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E91" w:rsidRDefault="007B54DD" w:rsidP="00075B93">
      <w:pPr>
        <w:rPr>
          <w:sz w:val="16"/>
          <w:szCs w:val="16"/>
        </w:rPr>
      </w:pPr>
      <w:r>
        <w:rPr>
          <w:sz w:val="16"/>
          <w:szCs w:val="16"/>
        </w:rPr>
        <w:tab/>
      </w:r>
      <w:r>
        <w:rPr>
          <w:sz w:val="16"/>
          <w:szCs w:val="16"/>
        </w:rPr>
        <w:tab/>
      </w:r>
    </w:p>
    <w:p w:rsidR="00590DCB" w:rsidRPr="00590DCB" w:rsidRDefault="00590DCB" w:rsidP="00590DCB">
      <w:pPr>
        <w:jc w:val="center"/>
        <w:rPr>
          <w:b/>
          <w:bCs/>
          <w:sz w:val="28"/>
          <w:szCs w:val="28"/>
        </w:rPr>
      </w:pPr>
      <w:r w:rsidRPr="00590DCB">
        <w:rPr>
          <w:b/>
          <w:bCs/>
          <w:sz w:val="28"/>
          <w:szCs w:val="28"/>
        </w:rPr>
        <w:t>Highways and Public Safety Minutes</w:t>
      </w:r>
    </w:p>
    <w:p w:rsidR="00590DCB" w:rsidRPr="00590DCB" w:rsidRDefault="00590DCB" w:rsidP="00590DCB">
      <w:pPr>
        <w:jc w:val="center"/>
        <w:rPr>
          <w:rFonts w:cs="Arial"/>
          <w:b/>
          <w:sz w:val="28"/>
          <w:szCs w:val="28"/>
        </w:rPr>
      </w:pPr>
      <w:r w:rsidRPr="00590DCB">
        <w:rPr>
          <w:rFonts w:cs="Arial"/>
          <w:b/>
          <w:sz w:val="28"/>
          <w:szCs w:val="28"/>
        </w:rPr>
        <w:t xml:space="preserve">Tuesday </w:t>
      </w:r>
      <w:r w:rsidR="009005DE">
        <w:rPr>
          <w:rFonts w:cs="Arial"/>
          <w:b/>
          <w:sz w:val="28"/>
          <w:szCs w:val="28"/>
        </w:rPr>
        <w:t>2</w:t>
      </w:r>
      <w:r w:rsidR="000176AD">
        <w:rPr>
          <w:rFonts w:cs="Arial"/>
          <w:b/>
          <w:sz w:val="28"/>
          <w:szCs w:val="28"/>
        </w:rPr>
        <w:t>2 March 2022</w:t>
      </w:r>
    </w:p>
    <w:p w:rsidR="00590DCB" w:rsidRPr="00590DCB" w:rsidRDefault="00590DCB" w:rsidP="00590DCB">
      <w:pPr>
        <w:tabs>
          <w:tab w:val="left" w:pos="357"/>
          <w:tab w:val="left" w:pos="770"/>
        </w:tabs>
        <w:jc w:val="center"/>
        <w:rPr>
          <w:rFonts w:cs="Arial"/>
          <w:b/>
          <w:sz w:val="28"/>
          <w:szCs w:val="28"/>
        </w:rPr>
      </w:pPr>
      <w:r w:rsidRPr="00590DCB">
        <w:rPr>
          <w:rFonts w:cs="Arial"/>
          <w:b/>
          <w:sz w:val="28"/>
          <w:szCs w:val="28"/>
        </w:rPr>
        <w:t>Minutes</w:t>
      </w:r>
    </w:p>
    <w:p w:rsidR="00590DCB" w:rsidRDefault="00590DCB" w:rsidP="00590DCB">
      <w:pPr>
        <w:jc w:val="both"/>
        <w:rPr>
          <w:b/>
          <w:bCs/>
        </w:rPr>
      </w:pPr>
    </w:p>
    <w:p w:rsidR="00E7201B" w:rsidRDefault="00590DCB" w:rsidP="00E51191">
      <w:pPr>
        <w:jc w:val="both"/>
      </w:pPr>
      <w:r w:rsidRPr="00126CCF">
        <w:rPr>
          <w:b/>
          <w:bCs/>
        </w:rPr>
        <w:t>Present:</w:t>
      </w:r>
      <w:r>
        <w:t xml:space="preserve"> Cllrs </w:t>
      </w:r>
      <w:r w:rsidR="000176AD">
        <w:t xml:space="preserve">Holloway, Penny, </w:t>
      </w:r>
      <w:r>
        <w:t xml:space="preserve">C Elsmore, </w:t>
      </w:r>
      <w:r w:rsidR="000176AD">
        <w:t xml:space="preserve">M </w:t>
      </w:r>
      <w:r w:rsidR="00981932">
        <w:t>Cox</w:t>
      </w:r>
      <w:r w:rsidR="00E51191">
        <w:t xml:space="preserve"> &amp; Cl</w:t>
      </w:r>
      <w:r w:rsidR="000176AD">
        <w:t xml:space="preserve">lr. Getgood </w:t>
      </w:r>
      <w:r>
        <w:t xml:space="preserve"> </w:t>
      </w:r>
    </w:p>
    <w:p w:rsidR="009005DE" w:rsidRPr="009005DE" w:rsidRDefault="009005DE" w:rsidP="00590DCB">
      <w:pPr>
        <w:jc w:val="both"/>
        <w:rPr>
          <w:rFonts w:cs="Arial"/>
          <w:b/>
          <w:sz w:val="16"/>
          <w:szCs w:val="16"/>
        </w:rPr>
      </w:pPr>
    </w:p>
    <w:p w:rsidR="009005DE" w:rsidRDefault="000176AD" w:rsidP="00671323">
      <w:pPr>
        <w:pStyle w:val="ListParagraph"/>
        <w:numPr>
          <w:ilvl w:val="0"/>
          <w:numId w:val="9"/>
        </w:numPr>
        <w:jc w:val="both"/>
      </w:pPr>
      <w:r>
        <w:t>There were no apologies received</w:t>
      </w:r>
    </w:p>
    <w:p w:rsidR="009005DE" w:rsidRPr="00981932" w:rsidRDefault="009005DE" w:rsidP="003025A0">
      <w:pPr>
        <w:jc w:val="both"/>
        <w:rPr>
          <w:sz w:val="8"/>
          <w:szCs w:val="8"/>
        </w:rPr>
      </w:pPr>
    </w:p>
    <w:p w:rsidR="003025A0" w:rsidRPr="000176AD" w:rsidRDefault="00671323" w:rsidP="003025A0">
      <w:pPr>
        <w:jc w:val="both"/>
        <w:rPr>
          <w:bCs/>
        </w:rPr>
      </w:pPr>
      <w:r>
        <w:rPr>
          <w:b/>
          <w:bCs/>
        </w:rPr>
        <w:t>2</w:t>
      </w:r>
      <w:r w:rsidR="003025A0" w:rsidRPr="003A2148">
        <w:rPr>
          <w:b/>
          <w:bCs/>
        </w:rPr>
        <w:t xml:space="preserve">. </w:t>
      </w:r>
      <w:r w:rsidR="003025A0" w:rsidRPr="000176AD">
        <w:rPr>
          <w:bCs/>
        </w:rPr>
        <w:t>There were no declarations of interest.</w:t>
      </w:r>
    </w:p>
    <w:p w:rsidR="00590DCB" w:rsidRPr="000176AD" w:rsidRDefault="00590DCB" w:rsidP="003025A0">
      <w:pPr>
        <w:jc w:val="both"/>
        <w:rPr>
          <w:bCs/>
          <w:sz w:val="8"/>
          <w:szCs w:val="8"/>
        </w:rPr>
      </w:pPr>
    </w:p>
    <w:p w:rsidR="003025A0" w:rsidRPr="000176AD" w:rsidRDefault="00671323" w:rsidP="003025A0">
      <w:pPr>
        <w:jc w:val="both"/>
        <w:rPr>
          <w:bCs/>
        </w:rPr>
      </w:pPr>
      <w:r w:rsidRPr="000176AD">
        <w:rPr>
          <w:bCs/>
        </w:rPr>
        <w:t>3</w:t>
      </w:r>
      <w:r w:rsidR="003025A0" w:rsidRPr="000176AD">
        <w:rPr>
          <w:bCs/>
        </w:rPr>
        <w:t>. There were no new dispensation requests.</w:t>
      </w:r>
    </w:p>
    <w:p w:rsidR="00590DCB" w:rsidRPr="000176AD" w:rsidRDefault="00590DCB" w:rsidP="003025A0">
      <w:pPr>
        <w:jc w:val="both"/>
        <w:rPr>
          <w:bCs/>
          <w:sz w:val="8"/>
          <w:szCs w:val="8"/>
        </w:rPr>
      </w:pPr>
    </w:p>
    <w:p w:rsidR="00671323" w:rsidRDefault="00671323" w:rsidP="003025A0">
      <w:pPr>
        <w:jc w:val="both"/>
        <w:rPr>
          <w:b/>
          <w:bCs/>
        </w:rPr>
      </w:pPr>
      <w:r>
        <w:rPr>
          <w:b/>
          <w:bCs/>
        </w:rPr>
        <w:t>4</w:t>
      </w:r>
      <w:r w:rsidR="003025A0" w:rsidRPr="003A2148">
        <w:rPr>
          <w:b/>
          <w:bCs/>
        </w:rPr>
        <w:t>. To agree minutes of 2</w:t>
      </w:r>
      <w:r w:rsidR="000176AD">
        <w:rPr>
          <w:b/>
          <w:bCs/>
        </w:rPr>
        <w:t xml:space="preserve">3 November </w:t>
      </w:r>
      <w:r w:rsidR="003025A0" w:rsidRPr="003A2148">
        <w:rPr>
          <w:b/>
          <w:bCs/>
        </w:rPr>
        <w:t xml:space="preserve">Highways </w:t>
      </w:r>
      <w:r>
        <w:rPr>
          <w:b/>
          <w:bCs/>
        </w:rPr>
        <w:t xml:space="preserve">&amp; Public </w:t>
      </w:r>
      <w:r w:rsidR="007B54DD">
        <w:rPr>
          <w:b/>
          <w:bCs/>
        </w:rPr>
        <w:t>S</w:t>
      </w:r>
      <w:r>
        <w:rPr>
          <w:b/>
          <w:bCs/>
        </w:rPr>
        <w:t>afety Committee</w:t>
      </w:r>
    </w:p>
    <w:p w:rsidR="00590DCB" w:rsidRDefault="00590DCB" w:rsidP="003025A0">
      <w:pPr>
        <w:jc w:val="both"/>
      </w:pPr>
      <w:r>
        <w:tab/>
        <w:t>The minutes of 2</w:t>
      </w:r>
      <w:r w:rsidR="000176AD">
        <w:t xml:space="preserve">3 November </w:t>
      </w:r>
      <w:r>
        <w:t>were unanimously agreed.</w:t>
      </w:r>
    </w:p>
    <w:p w:rsidR="00981932" w:rsidRPr="00981932" w:rsidRDefault="00981932" w:rsidP="003025A0">
      <w:pPr>
        <w:jc w:val="both"/>
        <w:rPr>
          <w:sz w:val="8"/>
          <w:szCs w:val="8"/>
        </w:rPr>
      </w:pPr>
    </w:p>
    <w:p w:rsidR="00981932" w:rsidRPr="00981932" w:rsidRDefault="00981932" w:rsidP="003025A0">
      <w:pPr>
        <w:jc w:val="both"/>
        <w:rPr>
          <w:b/>
        </w:rPr>
      </w:pPr>
      <w:r w:rsidRPr="00981932">
        <w:rPr>
          <w:b/>
        </w:rPr>
        <w:t xml:space="preserve">Cllr. </w:t>
      </w:r>
      <w:r w:rsidR="000176AD">
        <w:rPr>
          <w:b/>
        </w:rPr>
        <w:t xml:space="preserve">Holloway </w:t>
      </w:r>
      <w:r w:rsidRPr="00981932">
        <w:rPr>
          <w:b/>
        </w:rPr>
        <w:t>signed a copy of the minutes, as a true record.</w:t>
      </w:r>
    </w:p>
    <w:p w:rsidR="00981932" w:rsidRPr="00981932" w:rsidRDefault="00981932" w:rsidP="003025A0">
      <w:pPr>
        <w:jc w:val="both"/>
        <w:rPr>
          <w:sz w:val="8"/>
          <w:szCs w:val="8"/>
        </w:rPr>
      </w:pPr>
    </w:p>
    <w:p w:rsidR="00671323" w:rsidRDefault="00671323" w:rsidP="003025A0">
      <w:pPr>
        <w:jc w:val="both"/>
        <w:rPr>
          <w:b/>
          <w:bCs/>
        </w:rPr>
      </w:pPr>
      <w:r>
        <w:rPr>
          <w:b/>
          <w:bCs/>
        </w:rPr>
        <w:t>5</w:t>
      </w:r>
      <w:r w:rsidR="003025A0" w:rsidRPr="003A2148">
        <w:rPr>
          <w:b/>
          <w:bCs/>
        </w:rPr>
        <w:t>. Matters arising from 2</w:t>
      </w:r>
      <w:r w:rsidR="000176AD">
        <w:rPr>
          <w:b/>
          <w:bCs/>
        </w:rPr>
        <w:t>3 November 21</w:t>
      </w:r>
      <w:r>
        <w:rPr>
          <w:b/>
          <w:bCs/>
        </w:rPr>
        <w:t xml:space="preserve"> </w:t>
      </w:r>
      <w:r w:rsidR="003025A0" w:rsidRPr="003A2148">
        <w:rPr>
          <w:b/>
          <w:bCs/>
        </w:rPr>
        <w:t xml:space="preserve">Highways </w:t>
      </w:r>
      <w:r>
        <w:rPr>
          <w:b/>
          <w:bCs/>
        </w:rPr>
        <w:t xml:space="preserve">&amp; Public </w:t>
      </w:r>
      <w:r w:rsidR="007B54DD">
        <w:rPr>
          <w:b/>
          <w:bCs/>
        </w:rPr>
        <w:t>S</w:t>
      </w:r>
      <w:r>
        <w:rPr>
          <w:b/>
          <w:bCs/>
        </w:rPr>
        <w:t>afety Committee</w:t>
      </w:r>
    </w:p>
    <w:p w:rsidR="00981932" w:rsidRPr="00981932" w:rsidRDefault="00981932" w:rsidP="003025A0">
      <w:pPr>
        <w:jc w:val="both"/>
        <w:rPr>
          <w:b/>
          <w:bCs/>
          <w:sz w:val="8"/>
          <w:szCs w:val="8"/>
        </w:rPr>
      </w:pPr>
    </w:p>
    <w:p w:rsidR="00702914" w:rsidRDefault="00981932" w:rsidP="003025A0">
      <w:pPr>
        <w:jc w:val="both"/>
        <w:rPr>
          <w:b/>
          <w:bCs/>
        </w:rPr>
      </w:pPr>
      <w:r>
        <w:rPr>
          <w:b/>
          <w:bCs/>
        </w:rPr>
        <w:t xml:space="preserve">Item </w:t>
      </w:r>
      <w:r w:rsidR="00702914">
        <w:rPr>
          <w:b/>
          <w:bCs/>
        </w:rPr>
        <w:t>7</w:t>
      </w:r>
      <w:r w:rsidR="00702914">
        <w:rPr>
          <w:b/>
          <w:bCs/>
        </w:rPr>
        <w:tab/>
      </w:r>
      <w:r w:rsidR="00702914">
        <w:rPr>
          <w:b/>
          <w:bCs/>
        </w:rPr>
        <w:tab/>
        <w:t>Re: GCC Highways, Outstanding Works</w:t>
      </w:r>
    </w:p>
    <w:p w:rsidR="00702914" w:rsidRDefault="00702914" w:rsidP="003025A0">
      <w:pPr>
        <w:jc w:val="both"/>
        <w:rPr>
          <w:b/>
          <w:bCs/>
        </w:rPr>
      </w:pPr>
    </w:p>
    <w:p w:rsidR="00174211" w:rsidRPr="00174211" w:rsidRDefault="00174211" w:rsidP="003025A0">
      <w:pPr>
        <w:jc w:val="both"/>
        <w:rPr>
          <w:bCs/>
        </w:rPr>
      </w:pPr>
      <w:r w:rsidRPr="00174211">
        <w:rPr>
          <w:b/>
          <w:bCs/>
        </w:rPr>
        <w:t>Page 1, Item 7:</w:t>
      </w:r>
      <w:r>
        <w:rPr>
          <w:bCs/>
        </w:rPr>
        <w:tab/>
      </w:r>
      <w:r w:rsidR="00702914" w:rsidRPr="00174211">
        <w:rPr>
          <w:bCs/>
        </w:rPr>
        <w:t>It was noted that the recommendation, to have a meeting with GCC Highways, had since occurred, and the notes of that meeting would form the basis of discussion, and update, at Item 7 follo</w:t>
      </w:r>
      <w:r w:rsidRPr="00174211">
        <w:rPr>
          <w:bCs/>
        </w:rPr>
        <w:t>w</w:t>
      </w:r>
      <w:r w:rsidR="00702914" w:rsidRPr="00174211">
        <w:rPr>
          <w:bCs/>
        </w:rPr>
        <w:t>ing</w:t>
      </w:r>
      <w:r w:rsidRPr="00174211">
        <w:rPr>
          <w:bCs/>
        </w:rPr>
        <w:t xml:space="preserve"> within this meeting.</w:t>
      </w:r>
    </w:p>
    <w:p w:rsidR="000176AD" w:rsidRPr="00174211" w:rsidRDefault="000176AD" w:rsidP="003025A0">
      <w:pPr>
        <w:jc w:val="both"/>
        <w:rPr>
          <w:bCs/>
        </w:rPr>
      </w:pPr>
    </w:p>
    <w:p w:rsidR="000176AD" w:rsidRDefault="00174211" w:rsidP="003025A0">
      <w:pPr>
        <w:jc w:val="both"/>
        <w:rPr>
          <w:bCs/>
        </w:rPr>
      </w:pPr>
      <w:r>
        <w:rPr>
          <w:bCs/>
        </w:rPr>
        <w:t>Other matters arising, also to be taken under specific Agendas within this meeting also.</w:t>
      </w:r>
      <w:r w:rsidR="00E51191">
        <w:rPr>
          <w:bCs/>
        </w:rPr>
        <w:t xml:space="preserve"> </w:t>
      </w:r>
      <w:r w:rsidR="00C9527A">
        <w:rPr>
          <w:bCs/>
        </w:rPr>
        <w:t>to be taken under Item 7</w:t>
      </w:r>
      <w:r w:rsidR="000176AD">
        <w:rPr>
          <w:bCs/>
        </w:rPr>
        <w:t>, and under specific items on this meeting’s agenda</w:t>
      </w:r>
    </w:p>
    <w:p w:rsidR="000176AD" w:rsidRDefault="000176AD" w:rsidP="003025A0">
      <w:pPr>
        <w:jc w:val="both"/>
        <w:rPr>
          <w:bCs/>
        </w:rPr>
      </w:pPr>
    </w:p>
    <w:p w:rsidR="00671323" w:rsidRPr="00671323" w:rsidRDefault="000176AD" w:rsidP="003025A0">
      <w:pPr>
        <w:jc w:val="both"/>
        <w:rPr>
          <w:bCs/>
        </w:rPr>
      </w:pPr>
      <w:r w:rsidRPr="000176AD">
        <w:rPr>
          <w:b/>
          <w:bCs/>
        </w:rPr>
        <w:t>6.</w:t>
      </w:r>
      <w:r>
        <w:rPr>
          <w:bCs/>
        </w:rPr>
        <w:tab/>
      </w:r>
      <w:r w:rsidR="00671323" w:rsidRPr="00671323">
        <w:rPr>
          <w:bCs/>
        </w:rPr>
        <w:t>Ther</w:t>
      </w:r>
      <w:r w:rsidR="00671323">
        <w:rPr>
          <w:bCs/>
        </w:rPr>
        <w:t>e</w:t>
      </w:r>
      <w:r w:rsidR="00671323" w:rsidRPr="00671323">
        <w:rPr>
          <w:bCs/>
        </w:rPr>
        <w:t xml:space="preserve"> wer</w:t>
      </w:r>
      <w:r w:rsidR="00671323">
        <w:rPr>
          <w:bCs/>
        </w:rPr>
        <w:t>e</w:t>
      </w:r>
      <w:r w:rsidR="00671323" w:rsidRPr="00671323">
        <w:rPr>
          <w:bCs/>
        </w:rPr>
        <w:t xml:space="preserve"> no me</w:t>
      </w:r>
      <w:r w:rsidR="00671323">
        <w:rPr>
          <w:bCs/>
        </w:rPr>
        <w:t>m</w:t>
      </w:r>
      <w:r w:rsidR="00671323" w:rsidRPr="00671323">
        <w:rPr>
          <w:bCs/>
        </w:rPr>
        <w:t>bers of the public present.</w:t>
      </w:r>
    </w:p>
    <w:p w:rsidR="00671323" w:rsidRPr="00FE2684" w:rsidRDefault="00671323" w:rsidP="00671323">
      <w:pPr>
        <w:pStyle w:val="NormalWeb"/>
        <w:spacing w:before="100" w:beforeAutospacing="1" w:after="100" w:afterAutospacing="1"/>
        <w:jc w:val="both"/>
        <w:rPr>
          <w:rFonts w:ascii="Arial" w:hAnsi="Arial" w:cs="Arial"/>
          <w:b/>
          <w:color w:val="000000"/>
        </w:rPr>
      </w:pPr>
      <w:r>
        <w:rPr>
          <w:rFonts w:ascii="Arial" w:hAnsi="Arial" w:cs="Arial"/>
          <w:b/>
          <w:color w:val="000000"/>
        </w:rPr>
        <w:t>H</w:t>
      </w:r>
      <w:r w:rsidRPr="00FE2684">
        <w:rPr>
          <w:rFonts w:ascii="Arial" w:hAnsi="Arial" w:cs="Arial"/>
          <w:b/>
          <w:color w:val="000000"/>
        </w:rPr>
        <w:t>ighways:</w:t>
      </w:r>
    </w:p>
    <w:p w:rsidR="00671323" w:rsidRDefault="00671323" w:rsidP="00671323">
      <w:pPr>
        <w:pStyle w:val="ListParagraph"/>
        <w:numPr>
          <w:ilvl w:val="0"/>
          <w:numId w:val="11"/>
        </w:numPr>
        <w:tabs>
          <w:tab w:val="clear" w:pos="1074"/>
          <w:tab w:val="num" w:pos="360"/>
        </w:tabs>
        <w:spacing w:before="100" w:beforeAutospacing="1" w:after="100" w:afterAutospacing="1"/>
        <w:ind w:left="360"/>
        <w:rPr>
          <w:rFonts w:cs="Arial"/>
          <w:b/>
          <w:color w:val="000000"/>
        </w:rPr>
      </w:pPr>
      <w:r w:rsidRPr="00FE2684">
        <w:rPr>
          <w:rFonts w:cs="Arial"/>
          <w:b/>
          <w:color w:val="000000"/>
        </w:rPr>
        <w:t>To receive an update from GCC Highways re: outstanding works, and to make recommendations, as necessary</w:t>
      </w:r>
    </w:p>
    <w:p w:rsidR="00174211" w:rsidRDefault="00C9527A" w:rsidP="00174211">
      <w:pPr>
        <w:spacing w:before="100" w:beforeAutospacing="1" w:after="100" w:afterAutospacing="1"/>
        <w:rPr>
          <w:rFonts w:cs="Arial"/>
          <w:color w:val="000000"/>
        </w:rPr>
      </w:pPr>
      <w:r w:rsidRPr="00C9527A">
        <w:rPr>
          <w:rFonts w:cs="Arial"/>
          <w:color w:val="000000"/>
        </w:rPr>
        <w:t xml:space="preserve">The </w:t>
      </w:r>
      <w:r w:rsidR="000176AD">
        <w:rPr>
          <w:rFonts w:cs="Arial"/>
          <w:color w:val="000000"/>
        </w:rPr>
        <w:t>Notes for the meeting were presented, and discussed, by way of an update, as follows:</w:t>
      </w:r>
    </w:p>
    <w:p w:rsidR="00174211" w:rsidRDefault="00174211" w:rsidP="00174211">
      <w:pPr>
        <w:pStyle w:val="ListParagraph"/>
        <w:numPr>
          <w:ilvl w:val="0"/>
          <w:numId w:val="15"/>
        </w:numPr>
        <w:ind w:left="2145"/>
        <w:contextualSpacing/>
        <w:jc w:val="both"/>
        <w:rPr>
          <w:b/>
        </w:rPr>
      </w:pPr>
      <w:r>
        <w:rPr>
          <w:b/>
        </w:rPr>
        <w:t>Gateway Enhancement:</w:t>
      </w:r>
    </w:p>
    <w:p w:rsidR="00174211" w:rsidRPr="00205B7E" w:rsidRDefault="00174211" w:rsidP="00174211">
      <w:pPr>
        <w:pStyle w:val="ListParagraph"/>
        <w:numPr>
          <w:ilvl w:val="1"/>
          <w:numId w:val="15"/>
        </w:numPr>
        <w:ind w:left="2865"/>
        <w:contextualSpacing/>
        <w:jc w:val="both"/>
        <w:rPr>
          <w:b/>
        </w:rPr>
      </w:pPr>
      <w:r>
        <w:rPr>
          <w:b/>
        </w:rPr>
        <w:t xml:space="preserve">Lords Hill </w:t>
      </w:r>
      <w:r>
        <w:t>CTC had not had full feedback on scheme sent in May.</w:t>
      </w:r>
      <w:r w:rsidR="00E51191">
        <w:t xml:space="preserve"> </w:t>
      </w:r>
      <w:r>
        <w:t xml:space="preserve">This was to give a green addition to entering Coleford. </w:t>
      </w:r>
      <w:r w:rsidRPr="00832927">
        <w:t xml:space="preserve"> </w:t>
      </w:r>
      <w:r>
        <w:t>GCC apologised re delay in response to design aspects, partly due to absence of arboriculturalist. They still have concerns re potential issues with retaining wall and nature of growing environment due to recent nearby works and possible root-bagging required.</w:t>
      </w:r>
      <w:r w:rsidRPr="00205B7E">
        <w:t xml:space="preserve"> </w:t>
      </w:r>
      <w:r>
        <w:t>GCC suggested planters might be alternative, but CTC did not think this would have desired effect. GCC had agreed to install trees of appropriate size. Also discussed question as to visibility in this area, given queuing traffic from traffic lights, Lords Hill access and Lidl. Where long queues allow in waiting traffic sensors affected, and lights react too quickly. CTC accepted traffic queuing but not that trees would affect (also see later). Ash die-back team to fund trees and installation. BW accepted that simple pipe installation to allow for accurate watering to roots was acceptable.</w:t>
      </w:r>
    </w:p>
    <w:p w:rsidR="00174211" w:rsidRDefault="00174211" w:rsidP="00174211">
      <w:pPr>
        <w:pStyle w:val="ListParagraph"/>
        <w:ind w:left="2865"/>
        <w:jc w:val="both"/>
      </w:pPr>
      <w:r w:rsidRPr="00205B7E">
        <w:rPr>
          <w:b/>
          <w:color w:val="FF0000"/>
        </w:rPr>
        <w:lastRenderedPageBreak/>
        <w:t>Action:</w:t>
      </w:r>
      <w:r w:rsidRPr="00205B7E">
        <w:rPr>
          <w:color w:val="FF0000"/>
        </w:rPr>
        <w:t xml:space="preserve"> </w:t>
      </w:r>
      <w:r w:rsidRPr="00205B7E">
        <w:t>GCC</w:t>
      </w:r>
      <w:r>
        <w:rPr>
          <w:color w:val="FF0000"/>
        </w:rPr>
        <w:t xml:space="preserve"> </w:t>
      </w:r>
      <w:r>
        <w:t>Arboriculturalist due back end Jan 22 to follow up with specific advice regarding scheme, whether trees would need to be root-bagged, what impact that would have re height/ species. Also to look at scheme shrubs toward Lords Hill end and advise. CTC emphasised timescales crucial as important to use this winter season for the planting.</w:t>
      </w:r>
    </w:p>
    <w:p w:rsidR="009C0691" w:rsidRDefault="00174211" w:rsidP="00174211">
      <w:pPr>
        <w:contextualSpacing/>
        <w:jc w:val="both"/>
      </w:pPr>
      <w:r>
        <w:tab/>
      </w:r>
      <w:r>
        <w:tab/>
      </w:r>
      <w:r>
        <w:tab/>
      </w:r>
    </w:p>
    <w:p w:rsidR="00D9405F" w:rsidRDefault="00174211" w:rsidP="009C0691">
      <w:pPr>
        <w:ind w:left="357" w:firstLine="357"/>
        <w:contextualSpacing/>
        <w:jc w:val="both"/>
        <w:rPr>
          <w:b/>
        </w:rPr>
      </w:pPr>
      <w:r w:rsidRPr="00174211">
        <w:rPr>
          <w:b/>
        </w:rPr>
        <w:t>Update:</w:t>
      </w:r>
      <w:r w:rsidR="009C0691">
        <w:rPr>
          <w:b/>
        </w:rPr>
        <w:tab/>
      </w:r>
      <w:r w:rsidR="009C0691">
        <w:rPr>
          <w:b/>
        </w:rPr>
        <w:tab/>
      </w:r>
      <w:r w:rsidR="009C0691">
        <w:rPr>
          <w:b/>
        </w:rPr>
        <w:tab/>
      </w:r>
      <w:r w:rsidR="009C0691">
        <w:rPr>
          <w:b/>
        </w:rPr>
        <w:tab/>
        <w:t>Stuart Budd, GCC Highways, has reported that GCC Arborist</w:t>
      </w:r>
      <w:r w:rsidR="00D9405F">
        <w:rPr>
          <w:b/>
        </w:rPr>
        <w:t xml:space="preserve">, Tim </w:t>
      </w:r>
    </w:p>
    <w:p w:rsidR="009C0691" w:rsidRDefault="00D9405F" w:rsidP="009C0691">
      <w:pPr>
        <w:ind w:left="2499" w:firstLine="357"/>
        <w:contextualSpacing/>
        <w:jc w:val="both"/>
        <w:rPr>
          <w:b/>
        </w:rPr>
      </w:pPr>
      <w:r>
        <w:rPr>
          <w:b/>
        </w:rPr>
        <w:t xml:space="preserve">Bird, </w:t>
      </w:r>
      <w:r w:rsidR="009C0691">
        <w:rPr>
          <w:b/>
        </w:rPr>
        <w:t>has carried out a site visit, and rep</w:t>
      </w:r>
      <w:r>
        <w:rPr>
          <w:b/>
        </w:rPr>
        <w:t>o</w:t>
      </w:r>
      <w:r w:rsidR="009C0691">
        <w:rPr>
          <w:b/>
        </w:rPr>
        <w:t>rted,</w:t>
      </w:r>
      <w:r w:rsidR="00E51191">
        <w:rPr>
          <w:b/>
        </w:rPr>
        <w:t xml:space="preserve"> </w:t>
      </w:r>
      <w:r w:rsidR="009C0691">
        <w:rPr>
          <w:b/>
        </w:rPr>
        <w:t>as follows:</w:t>
      </w:r>
    </w:p>
    <w:p w:rsidR="009C0691" w:rsidRDefault="009C0691" w:rsidP="009C0691">
      <w:pPr>
        <w:ind w:left="2499" w:firstLine="357"/>
        <w:contextualSpacing/>
        <w:jc w:val="both"/>
        <w:rPr>
          <w:b/>
        </w:rPr>
      </w:pPr>
    </w:p>
    <w:p w:rsidR="00174211" w:rsidRDefault="00D9405F" w:rsidP="009C0691">
      <w:pPr>
        <w:pStyle w:val="ListParagraph"/>
        <w:numPr>
          <w:ilvl w:val="0"/>
          <w:numId w:val="16"/>
        </w:numPr>
        <w:contextualSpacing/>
        <w:jc w:val="both"/>
        <w:rPr>
          <w:b/>
        </w:rPr>
      </w:pPr>
      <w:r>
        <w:rPr>
          <w:b/>
        </w:rPr>
        <w:t>d</w:t>
      </w:r>
      <w:r w:rsidR="009C0691">
        <w:rPr>
          <w:b/>
        </w:rPr>
        <w:t>oesn’t believe there are any sub surface utilities to take into consideration, but will check</w:t>
      </w:r>
    </w:p>
    <w:p w:rsidR="009C0691" w:rsidRDefault="00D9405F" w:rsidP="009C0691">
      <w:pPr>
        <w:pStyle w:val="ListParagraph"/>
        <w:numPr>
          <w:ilvl w:val="0"/>
          <w:numId w:val="16"/>
        </w:numPr>
        <w:contextualSpacing/>
        <w:jc w:val="both"/>
        <w:rPr>
          <w:b/>
        </w:rPr>
      </w:pPr>
      <w:r>
        <w:rPr>
          <w:b/>
        </w:rPr>
        <w:t>doesn’t appear to be any risk to the retaining wall, between the footpath, and the Lidl site</w:t>
      </w:r>
    </w:p>
    <w:p w:rsidR="00D9405F" w:rsidRDefault="00D9405F" w:rsidP="009C0691">
      <w:pPr>
        <w:pStyle w:val="ListParagraph"/>
        <w:numPr>
          <w:ilvl w:val="0"/>
          <w:numId w:val="16"/>
        </w:numPr>
        <w:contextualSpacing/>
        <w:jc w:val="both"/>
        <w:rPr>
          <w:b/>
        </w:rPr>
      </w:pPr>
      <w:r>
        <w:rPr>
          <w:b/>
        </w:rPr>
        <w:t>some small excavations will need to be carried out, to establish exactly what lies beneath the surface, both to locate services, and ensure that there are no impervious / impermeable layers (specified by Tim Bird)</w:t>
      </w:r>
    </w:p>
    <w:p w:rsidR="00D9405F" w:rsidRDefault="00D9405F" w:rsidP="009C0691">
      <w:pPr>
        <w:pStyle w:val="ListParagraph"/>
        <w:numPr>
          <w:ilvl w:val="0"/>
          <w:numId w:val="16"/>
        </w:numPr>
        <w:contextualSpacing/>
        <w:jc w:val="both"/>
        <w:rPr>
          <w:b/>
        </w:rPr>
      </w:pPr>
      <w:r>
        <w:rPr>
          <w:b/>
        </w:rPr>
        <w:t xml:space="preserve">Agreement, in principle, form the Ash Dieback team, for funding of the trees, to be confirmed in writing </w:t>
      </w:r>
    </w:p>
    <w:p w:rsidR="00D9405F" w:rsidRDefault="00D9405F" w:rsidP="00D9405F">
      <w:pPr>
        <w:ind w:left="714"/>
        <w:contextualSpacing/>
        <w:jc w:val="both"/>
        <w:rPr>
          <w:b/>
        </w:rPr>
      </w:pPr>
    </w:p>
    <w:p w:rsidR="00D9405F" w:rsidRDefault="00D9405F" w:rsidP="00D9405F">
      <w:pPr>
        <w:ind w:left="714"/>
        <w:contextualSpacing/>
        <w:jc w:val="both"/>
        <w:rPr>
          <w:b/>
        </w:rPr>
      </w:pPr>
      <w:r>
        <w:rPr>
          <w:b/>
        </w:rPr>
        <w:t>After further discussion, it was proposed, and unanimously agreed, that</w:t>
      </w:r>
    </w:p>
    <w:p w:rsidR="00D9405F" w:rsidRDefault="00D9405F" w:rsidP="00D9405F">
      <w:pPr>
        <w:ind w:left="714"/>
        <w:contextualSpacing/>
        <w:jc w:val="both"/>
        <w:rPr>
          <w:b/>
        </w:rPr>
      </w:pPr>
    </w:p>
    <w:p w:rsidR="00184BD1" w:rsidRDefault="00D9405F" w:rsidP="00184BD1">
      <w:pPr>
        <w:ind w:left="2856" w:hanging="2142"/>
        <w:contextualSpacing/>
        <w:jc w:val="both"/>
        <w:rPr>
          <w:b/>
        </w:rPr>
      </w:pPr>
      <w:r>
        <w:rPr>
          <w:b/>
        </w:rPr>
        <w:t>Recommendation:</w:t>
      </w:r>
      <w:r>
        <w:rPr>
          <w:b/>
        </w:rPr>
        <w:tab/>
      </w:r>
      <w:r w:rsidR="00184BD1">
        <w:rPr>
          <w:b/>
        </w:rPr>
        <w:tab/>
      </w:r>
      <w:r w:rsidR="00184BD1">
        <w:rPr>
          <w:b/>
        </w:rPr>
        <w:tab/>
        <w:t xml:space="preserve">this matter is passed to Environment Committee, to consider, </w:t>
      </w:r>
    </w:p>
    <w:p w:rsidR="00D9405F" w:rsidRDefault="00184BD1" w:rsidP="00184BD1">
      <w:pPr>
        <w:ind w:left="2856" w:firstLine="357"/>
        <w:contextualSpacing/>
        <w:jc w:val="both"/>
        <w:rPr>
          <w:b/>
        </w:rPr>
      </w:pPr>
      <w:r>
        <w:rPr>
          <w:b/>
        </w:rPr>
        <w:t>further, and to progress, with Stuart Budd, as necessary</w:t>
      </w:r>
    </w:p>
    <w:p w:rsidR="00174211" w:rsidRPr="00174211" w:rsidRDefault="00174211" w:rsidP="00174211">
      <w:pPr>
        <w:contextualSpacing/>
        <w:jc w:val="both"/>
        <w:rPr>
          <w:b/>
        </w:rPr>
      </w:pPr>
    </w:p>
    <w:p w:rsidR="00174211" w:rsidRDefault="00174211" w:rsidP="00174211">
      <w:pPr>
        <w:pStyle w:val="ListParagraph"/>
        <w:numPr>
          <w:ilvl w:val="1"/>
          <w:numId w:val="15"/>
        </w:numPr>
        <w:ind w:left="2865"/>
        <w:contextualSpacing/>
        <w:jc w:val="both"/>
      </w:pPr>
      <w:r>
        <w:rPr>
          <w:b/>
        </w:rPr>
        <w:t>Spirit of the Forest</w:t>
      </w:r>
      <w:r>
        <w:t xml:space="preserve"> CTC asked for GCC advice re uplighting on existing sculpture. CTC already has planning permission but wanted to know if GCC concerned re potential distraction of motorists, and practical placement of system. GCC advised, but had no objection in principle subject to agreeing the details as set out below. </w:t>
      </w:r>
    </w:p>
    <w:p w:rsidR="00174211" w:rsidRPr="00A23078" w:rsidRDefault="00174211" w:rsidP="00174211">
      <w:pPr>
        <w:pStyle w:val="ListParagraph"/>
        <w:ind w:left="2865"/>
        <w:jc w:val="both"/>
        <w:rPr>
          <w:b/>
          <w:color w:val="C00000"/>
        </w:rPr>
      </w:pPr>
      <w:r w:rsidRPr="00A23078">
        <w:rPr>
          <w:b/>
          <w:color w:val="C00000"/>
        </w:rPr>
        <w:t>Action</w:t>
      </w:r>
      <w:r>
        <w:rPr>
          <w:b/>
          <w:color w:val="C00000"/>
        </w:rPr>
        <w:t xml:space="preserve">: </w:t>
      </w:r>
      <w:r>
        <w:t>CTC to go back to FoDDC to check if further planning permissions needed; produce detailed tech specifications and exact location ( NB distance from road and check re trip hazard); contact Western Power re system for permission to use power column and charge to  CTC via an annual agreed amount which WP would calculate. Send all to GCC for comment on specs.</w:t>
      </w:r>
    </w:p>
    <w:p w:rsidR="00D9405F" w:rsidRDefault="00D9405F" w:rsidP="00174211">
      <w:pPr>
        <w:ind w:left="714" w:firstLine="357"/>
        <w:contextualSpacing/>
        <w:jc w:val="both"/>
        <w:rPr>
          <w:b/>
        </w:rPr>
      </w:pPr>
    </w:p>
    <w:p w:rsidR="00D9405F" w:rsidRDefault="00174211" w:rsidP="00174211">
      <w:pPr>
        <w:ind w:left="714" w:firstLine="357"/>
        <w:contextualSpacing/>
        <w:jc w:val="both"/>
        <w:rPr>
          <w:b/>
        </w:rPr>
      </w:pPr>
      <w:r w:rsidRPr="00174211">
        <w:rPr>
          <w:b/>
        </w:rPr>
        <w:t>Update:</w:t>
      </w:r>
      <w:r w:rsidR="00D9405F">
        <w:rPr>
          <w:b/>
        </w:rPr>
        <w:tab/>
      </w:r>
      <w:r w:rsidR="00D9405F">
        <w:rPr>
          <w:b/>
        </w:rPr>
        <w:tab/>
      </w:r>
      <w:r w:rsidR="00D9405F">
        <w:rPr>
          <w:b/>
        </w:rPr>
        <w:tab/>
        <w:t xml:space="preserve">Cllr. M Cox reported that it had been confirmed, by FoDDC, that no </w:t>
      </w:r>
    </w:p>
    <w:p w:rsidR="00D9405F" w:rsidRDefault="00D9405F" w:rsidP="00D9405F">
      <w:pPr>
        <w:ind w:left="2856"/>
        <w:contextualSpacing/>
        <w:jc w:val="both"/>
        <w:rPr>
          <w:b/>
        </w:rPr>
      </w:pPr>
      <w:r>
        <w:rPr>
          <w:b/>
        </w:rPr>
        <w:t>planning permission is required, and GCC Highways are content, but seek clarification re: logistics</w:t>
      </w:r>
    </w:p>
    <w:p w:rsidR="00D9405F" w:rsidRDefault="00D9405F" w:rsidP="00D9405F">
      <w:pPr>
        <w:ind w:left="714" w:firstLine="357"/>
        <w:contextualSpacing/>
        <w:jc w:val="both"/>
        <w:rPr>
          <w:b/>
        </w:rPr>
      </w:pPr>
    </w:p>
    <w:p w:rsidR="00D9405F" w:rsidRDefault="00D9405F" w:rsidP="00D9405F">
      <w:pPr>
        <w:ind w:left="2499" w:firstLine="357"/>
        <w:contextualSpacing/>
        <w:jc w:val="both"/>
        <w:rPr>
          <w:b/>
        </w:rPr>
      </w:pPr>
      <w:r>
        <w:rPr>
          <w:b/>
        </w:rPr>
        <w:t xml:space="preserve">After further discussion, it was proposed, and unanimous agreed, </w:t>
      </w:r>
    </w:p>
    <w:p w:rsidR="00D9405F" w:rsidRDefault="00D9405F" w:rsidP="00D9405F">
      <w:pPr>
        <w:ind w:left="2499" w:firstLine="357"/>
        <w:contextualSpacing/>
        <w:jc w:val="both"/>
        <w:rPr>
          <w:b/>
        </w:rPr>
      </w:pPr>
      <w:r>
        <w:rPr>
          <w:b/>
        </w:rPr>
        <w:t>that:</w:t>
      </w:r>
    </w:p>
    <w:p w:rsidR="00D9405F" w:rsidRPr="00184BD1" w:rsidRDefault="00D9405F" w:rsidP="00D9405F">
      <w:pPr>
        <w:ind w:left="2499" w:firstLine="357"/>
        <w:contextualSpacing/>
        <w:jc w:val="both"/>
        <w:rPr>
          <w:b/>
          <w:sz w:val="8"/>
          <w:szCs w:val="8"/>
          <w:vertAlign w:val="subscript"/>
        </w:rPr>
      </w:pPr>
    </w:p>
    <w:p w:rsidR="00D9405F" w:rsidRDefault="00D9405F" w:rsidP="00184BD1">
      <w:pPr>
        <w:ind w:left="714" w:firstLine="357"/>
        <w:contextualSpacing/>
        <w:jc w:val="both"/>
        <w:rPr>
          <w:b/>
        </w:rPr>
      </w:pPr>
      <w:r>
        <w:rPr>
          <w:b/>
        </w:rPr>
        <w:t>Recommendations:</w:t>
      </w:r>
      <w:r>
        <w:rPr>
          <w:b/>
        </w:rPr>
        <w:tab/>
      </w:r>
    </w:p>
    <w:p w:rsidR="00D9405F" w:rsidRDefault="00D9405F" w:rsidP="00D9405F">
      <w:pPr>
        <w:pStyle w:val="ListParagraph"/>
        <w:numPr>
          <w:ilvl w:val="3"/>
          <w:numId w:val="11"/>
        </w:numPr>
        <w:contextualSpacing/>
        <w:jc w:val="both"/>
        <w:rPr>
          <w:b/>
        </w:rPr>
      </w:pPr>
      <w:r>
        <w:rPr>
          <w:b/>
        </w:rPr>
        <w:t>Town C</w:t>
      </w:r>
      <w:r w:rsidR="00C77D05">
        <w:rPr>
          <w:b/>
        </w:rPr>
        <w:t>ouncil c</w:t>
      </w:r>
      <w:r>
        <w:rPr>
          <w:b/>
        </w:rPr>
        <w:t>ontacts Western Power to arrange link-up to power;</w:t>
      </w:r>
    </w:p>
    <w:p w:rsidR="00D9405F" w:rsidRDefault="00D9405F" w:rsidP="00D9405F">
      <w:pPr>
        <w:pStyle w:val="ListParagraph"/>
        <w:numPr>
          <w:ilvl w:val="3"/>
          <w:numId w:val="11"/>
        </w:numPr>
        <w:contextualSpacing/>
        <w:jc w:val="both"/>
        <w:rPr>
          <w:b/>
        </w:rPr>
      </w:pPr>
      <w:r>
        <w:rPr>
          <w:b/>
        </w:rPr>
        <w:t>Town Clerk to contact GCC Highways re: logistics</w:t>
      </w:r>
    </w:p>
    <w:p w:rsidR="00174211" w:rsidRPr="00174211" w:rsidRDefault="00174211" w:rsidP="00174211">
      <w:pPr>
        <w:ind w:left="2505"/>
        <w:contextualSpacing/>
        <w:jc w:val="both"/>
        <w:rPr>
          <w:b/>
        </w:rPr>
      </w:pPr>
    </w:p>
    <w:p w:rsidR="00174211" w:rsidRPr="00AE7CE1" w:rsidRDefault="00174211" w:rsidP="00174211">
      <w:pPr>
        <w:pStyle w:val="ListParagraph"/>
        <w:numPr>
          <w:ilvl w:val="1"/>
          <w:numId w:val="15"/>
        </w:numPr>
        <w:ind w:left="2865"/>
        <w:contextualSpacing/>
        <w:jc w:val="both"/>
        <w:rPr>
          <w:b/>
        </w:rPr>
      </w:pPr>
      <w:r>
        <w:rPr>
          <w:b/>
        </w:rPr>
        <w:lastRenderedPageBreak/>
        <w:t>Coalway Rd trees by Infant school</w:t>
      </w:r>
      <w:r>
        <w:t xml:space="preserve"> Location is south side of road between Edenwall Farm entrance and Coalway Rec has been sent to Ash die-back team by BW. Team expect to start work replanting 22/23 in Forest district. </w:t>
      </w:r>
    </w:p>
    <w:p w:rsidR="00174211" w:rsidRDefault="00174211" w:rsidP="00174211">
      <w:pPr>
        <w:pStyle w:val="ListParagraph"/>
        <w:ind w:left="2865"/>
        <w:jc w:val="both"/>
      </w:pPr>
      <w:r w:rsidRPr="00A23078">
        <w:rPr>
          <w:b/>
          <w:color w:val="C00000"/>
        </w:rPr>
        <w:t>Action</w:t>
      </w:r>
      <w:r>
        <w:rPr>
          <w:b/>
          <w:color w:val="C00000"/>
        </w:rPr>
        <w:t xml:space="preserve">: </w:t>
      </w:r>
      <w:r>
        <w:rPr>
          <w:b/>
        </w:rPr>
        <w:t>GCC to</w:t>
      </w:r>
      <w:r>
        <w:t xml:space="preserve"> try and advise </w:t>
      </w:r>
      <w:r w:rsidR="00E51191">
        <w:t xml:space="preserve">ASAP </w:t>
      </w:r>
      <w:r>
        <w:t xml:space="preserve">of agreement and date of work. </w:t>
      </w:r>
      <w:r w:rsidRPr="00AE7CE1">
        <w:rPr>
          <w:b/>
        </w:rPr>
        <w:t>CTC</w:t>
      </w:r>
      <w:r>
        <w:t xml:space="preserve"> to work with school to involve them in whole process. Note was made to use appropriately sized trees at time of planting, to be effective, and need for environment message to go through schools so that parents did not park on verge.</w:t>
      </w:r>
    </w:p>
    <w:p w:rsidR="00D9405F" w:rsidRDefault="00174211" w:rsidP="00174211">
      <w:pPr>
        <w:jc w:val="both"/>
      </w:pPr>
      <w:r>
        <w:tab/>
      </w:r>
      <w:r>
        <w:tab/>
      </w:r>
      <w:r>
        <w:tab/>
      </w:r>
    </w:p>
    <w:p w:rsidR="00184BD1" w:rsidRDefault="00174211" w:rsidP="00D9405F">
      <w:pPr>
        <w:ind w:left="714" w:firstLine="357"/>
        <w:jc w:val="both"/>
        <w:rPr>
          <w:b/>
        </w:rPr>
      </w:pPr>
      <w:r w:rsidRPr="00174211">
        <w:rPr>
          <w:b/>
        </w:rPr>
        <w:t>Update:</w:t>
      </w:r>
      <w:r w:rsidR="00D9405F">
        <w:rPr>
          <w:b/>
        </w:rPr>
        <w:tab/>
      </w:r>
      <w:r w:rsidR="00D9405F">
        <w:rPr>
          <w:b/>
        </w:rPr>
        <w:tab/>
      </w:r>
      <w:r w:rsidR="00D9405F">
        <w:rPr>
          <w:b/>
        </w:rPr>
        <w:tab/>
      </w:r>
      <w:r w:rsidR="00184BD1">
        <w:rPr>
          <w:b/>
        </w:rPr>
        <w:t xml:space="preserve">Cllr. M Cox updated and, after further discussion it was proposed, </w:t>
      </w:r>
    </w:p>
    <w:p w:rsidR="00184BD1" w:rsidRDefault="00184BD1" w:rsidP="00184BD1">
      <w:pPr>
        <w:ind w:left="2499" w:firstLine="357"/>
        <w:jc w:val="both"/>
        <w:rPr>
          <w:b/>
        </w:rPr>
      </w:pPr>
      <w:r>
        <w:rPr>
          <w:b/>
        </w:rPr>
        <w:t>and unanimously agreed, that</w:t>
      </w:r>
    </w:p>
    <w:p w:rsidR="00184BD1" w:rsidRDefault="00184BD1" w:rsidP="00D9405F">
      <w:pPr>
        <w:ind w:left="714" w:firstLine="357"/>
        <w:jc w:val="both"/>
        <w:rPr>
          <w:b/>
        </w:rPr>
      </w:pPr>
    </w:p>
    <w:p w:rsidR="00184BD1" w:rsidRDefault="00184BD1" w:rsidP="00D9405F">
      <w:pPr>
        <w:ind w:left="714" w:firstLine="357"/>
        <w:jc w:val="both"/>
        <w:rPr>
          <w:b/>
        </w:rPr>
      </w:pPr>
      <w:r>
        <w:rPr>
          <w:b/>
        </w:rPr>
        <w:t>Recommendation:</w:t>
      </w:r>
    </w:p>
    <w:p w:rsidR="00184BD1" w:rsidRDefault="00184BD1" w:rsidP="00184BD1">
      <w:pPr>
        <w:ind w:left="1071"/>
        <w:jc w:val="both"/>
        <w:rPr>
          <w:b/>
        </w:rPr>
      </w:pPr>
      <w:r>
        <w:rPr>
          <w:b/>
        </w:rPr>
        <w:t>this matter is passed to Environment Committee, to consider further, and to liaise further with GCC Highways, and Schools as necessary.</w:t>
      </w:r>
    </w:p>
    <w:p w:rsidR="00184BD1" w:rsidRDefault="00184BD1" w:rsidP="00D9405F">
      <w:pPr>
        <w:ind w:left="714" w:firstLine="357"/>
        <w:jc w:val="both"/>
        <w:rPr>
          <w:b/>
        </w:rPr>
      </w:pPr>
    </w:p>
    <w:p w:rsidR="00174211" w:rsidRDefault="00184BD1" w:rsidP="00184BD1">
      <w:pPr>
        <w:ind w:left="714" w:firstLine="357"/>
        <w:jc w:val="both"/>
      </w:pPr>
      <w:r>
        <w:rPr>
          <w:b/>
        </w:rPr>
        <w:t xml:space="preserve"> </w:t>
      </w:r>
    </w:p>
    <w:p w:rsidR="00174211" w:rsidRPr="004C02EB" w:rsidRDefault="00174211" w:rsidP="00174211">
      <w:pPr>
        <w:pStyle w:val="ListParagraph"/>
        <w:numPr>
          <w:ilvl w:val="0"/>
          <w:numId w:val="15"/>
        </w:numPr>
        <w:ind w:left="2145"/>
        <w:contextualSpacing/>
        <w:jc w:val="both"/>
        <w:rPr>
          <w:b/>
        </w:rPr>
      </w:pPr>
      <w:r w:rsidRPr="004C02EB">
        <w:rPr>
          <w:b/>
        </w:rPr>
        <w:t>Grit bins</w:t>
      </w:r>
      <w:r>
        <w:t xml:space="preserve"> CTC has installed bins we agreed to do (including on Thurstan’s on roads </w:t>
      </w:r>
      <w:r>
        <w:tab/>
        <w:t>not yet adopted).</w:t>
      </w:r>
    </w:p>
    <w:p w:rsidR="002162DA" w:rsidRDefault="00174211" w:rsidP="00174211">
      <w:pPr>
        <w:pStyle w:val="ListParagraph"/>
        <w:ind w:left="2145"/>
        <w:jc w:val="both"/>
      </w:pPr>
      <w:r w:rsidRPr="00A23078">
        <w:rPr>
          <w:b/>
          <w:color w:val="C00000"/>
        </w:rPr>
        <w:t>Action</w:t>
      </w:r>
      <w:r>
        <w:rPr>
          <w:b/>
          <w:color w:val="C00000"/>
        </w:rPr>
        <w:t xml:space="preserve">: </w:t>
      </w:r>
      <w:r>
        <w:rPr>
          <w:color w:val="C00000"/>
        </w:rPr>
        <w:t xml:space="preserve"> </w:t>
      </w:r>
      <w:r w:rsidRPr="005057F0">
        <w:t>GCC to install</w:t>
      </w:r>
      <w:r>
        <w:t xml:space="preserve"> as below</w:t>
      </w:r>
      <w:r w:rsidRPr="005057F0">
        <w:t xml:space="preserve">: </w:t>
      </w:r>
      <w:r>
        <w:t xml:space="preserve">SB to contact Community team to effect </w:t>
      </w:r>
      <w:r>
        <w:tab/>
      </w:r>
    </w:p>
    <w:p w:rsidR="00174211" w:rsidRDefault="00174211" w:rsidP="00174211">
      <w:pPr>
        <w:pStyle w:val="ListParagraph"/>
        <w:ind w:left="2145"/>
        <w:jc w:val="both"/>
      </w:pPr>
      <w:r>
        <w:t xml:space="preserve">(bins are at Cannop). </w:t>
      </w:r>
      <w:r w:rsidR="00184BD1">
        <w:t>a</w:t>
      </w:r>
      <w:r w:rsidRPr="004C02EB">
        <w:t>t</w:t>
      </w:r>
      <w:r>
        <w:t xml:space="preserve"> Coalway: 51 and 56 in agreed varied</w:t>
      </w:r>
      <w:r w:rsidR="00E51191">
        <w:t xml:space="preserve"> </w:t>
      </w:r>
      <w:r>
        <w:t>position</w:t>
      </w:r>
    </w:p>
    <w:p w:rsidR="00174211" w:rsidRDefault="00174211" w:rsidP="00174211">
      <w:pPr>
        <w:pStyle w:val="ListParagraph"/>
        <w:ind w:left="2145"/>
        <w:jc w:val="both"/>
      </w:pPr>
      <w:r w:rsidRPr="004C02EB">
        <w:t>at Thurstan’s entrance off Staunton Rd in Blakes Way</w:t>
      </w:r>
      <w:r>
        <w:t>, 73</w:t>
      </w:r>
      <w:r w:rsidR="00184BD1">
        <w:t xml:space="preserve">, </w:t>
      </w:r>
      <w:r>
        <w:t>Lark Rise entrance off Sunny Bank, 72</w:t>
      </w:r>
    </w:p>
    <w:p w:rsidR="00184BD1" w:rsidRDefault="00184BD1" w:rsidP="00174211">
      <w:pPr>
        <w:pStyle w:val="ListParagraph"/>
        <w:ind w:left="2145"/>
        <w:jc w:val="both"/>
      </w:pPr>
    </w:p>
    <w:p w:rsidR="002162DA" w:rsidRDefault="00174211" w:rsidP="002162DA">
      <w:pPr>
        <w:contextualSpacing/>
        <w:jc w:val="both"/>
        <w:rPr>
          <w:b/>
        </w:rPr>
      </w:pPr>
      <w:r>
        <w:rPr>
          <w:b/>
        </w:rPr>
        <w:tab/>
      </w:r>
      <w:r>
        <w:rPr>
          <w:b/>
        </w:rPr>
        <w:tab/>
      </w:r>
      <w:r>
        <w:rPr>
          <w:b/>
        </w:rPr>
        <w:tab/>
        <w:t>Update:</w:t>
      </w:r>
      <w:r>
        <w:rPr>
          <w:b/>
        </w:rPr>
        <w:tab/>
      </w:r>
      <w:r>
        <w:rPr>
          <w:b/>
        </w:rPr>
        <w:tab/>
      </w:r>
      <w:r>
        <w:rPr>
          <w:b/>
        </w:rPr>
        <w:tab/>
      </w:r>
      <w:r w:rsidR="00184BD1">
        <w:rPr>
          <w:b/>
        </w:rPr>
        <w:t>Cllr. M Cox reported no progress and, after further discussion, it</w:t>
      </w:r>
      <w:r w:rsidR="002162DA">
        <w:rPr>
          <w:b/>
        </w:rPr>
        <w:t xml:space="preserve"> </w:t>
      </w:r>
    </w:p>
    <w:p w:rsidR="00184BD1" w:rsidRDefault="00184BD1" w:rsidP="002162DA">
      <w:pPr>
        <w:ind w:left="2499" w:firstLine="357"/>
        <w:contextualSpacing/>
        <w:jc w:val="both"/>
        <w:rPr>
          <w:b/>
        </w:rPr>
      </w:pPr>
      <w:r>
        <w:rPr>
          <w:b/>
        </w:rPr>
        <w:t>was proposed, and unanimously agreed that:</w:t>
      </w:r>
    </w:p>
    <w:p w:rsidR="00184BD1" w:rsidRDefault="00184BD1" w:rsidP="00184BD1">
      <w:pPr>
        <w:contextualSpacing/>
        <w:jc w:val="both"/>
        <w:rPr>
          <w:b/>
        </w:rPr>
      </w:pPr>
    </w:p>
    <w:p w:rsidR="00C77D05" w:rsidRDefault="00184BD1" w:rsidP="00184BD1">
      <w:pPr>
        <w:contextualSpacing/>
        <w:jc w:val="both"/>
        <w:rPr>
          <w:b/>
        </w:rPr>
      </w:pPr>
      <w:r>
        <w:rPr>
          <w:b/>
        </w:rPr>
        <w:tab/>
      </w:r>
      <w:r>
        <w:rPr>
          <w:b/>
        </w:rPr>
        <w:tab/>
      </w:r>
      <w:r>
        <w:rPr>
          <w:b/>
        </w:rPr>
        <w:tab/>
        <w:t>Recommendation:</w:t>
      </w:r>
      <w:r>
        <w:rPr>
          <w:b/>
        </w:rPr>
        <w:tab/>
      </w:r>
      <w:r>
        <w:rPr>
          <w:b/>
        </w:rPr>
        <w:tab/>
      </w:r>
      <w:r w:rsidR="002162DA">
        <w:rPr>
          <w:b/>
        </w:rPr>
        <w:t>Town C</w:t>
      </w:r>
      <w:r w:rsidR="00C77D05">
        <w:rPr>
          <w:b/>
        </w:rPr>
        <w:t>ouncil s</w:t>
      </w:r>
      <w:r w:rsidR="002162DA">
        <w:rPr>
          <w:b/>
        </w:rPr>
        <w:t xml:space="preserve">eeks further clarification from GCC, </w:t>
      </w:r>
    </w:p>
    <w:p w:rsidR="00184BD1" w:rsidRDefault="002162DA" w:rsidP="002162DA">
      <w:pPr>
        <w:ind w:left="3213" w:firstLine="357"/>
        <w:contextualSpacing/>
        <w:jc w:val="both"/>
        <w:rPr>
          <w:b/>
        </w:rPr>
      </w:pPr>
      <w:r>
        <w:rPr>
          <w:b/>
        </w:rPr>
        <w:t>Highways, to progress</w:t>
      </w:r>
    </w:p>
    <w:p w:rsidR="00174211" w:rsidRPr="00174211" w:rsidRDefault="00184BD1" w:rsidP="00174211">
      <w:pPr>
        <w:contextualSpacing/>
        <w:jc w:val="both"/>
        <w:rPr>
          <w:b/>
        </w:rPr>
      </w:pPr>
      <w:r>
        <w:rPr>
          <w:b/>
        </w:rPr>
        <w:t xml:space="preserve"> </w:t>
      </w:r>
    </w:p>
    <w:p w:rsidR="00174211" w:rsidRDefault="00174211" w:rsidP="00174211">
      <w:pPr>
        <w:pStyle w:val="ListParagraph"/>
        <w:numPr>
          <w:ilvl w:val="0"/>
          <w:numId w:val="15"/>
        </w:numPr>
        <w:ind w:left="2145"/>
        <w:contextualSpacing/>
        <w:jc w:val="both"/>
        <w:rPr>
          <w:b/>
        </w:rPr>
      </w:pPr>
      <w:r>
        <w:rPr>
          <w:b/>
        </w:rPr>
        <w:t>Active Travel</w:t>
      </w:r>
    </w:p>
    <w:p w:rsidR="00174211" w:rsidRPr="00B52795" w:rsidRDefault="00174211" w:rsidP="00174211">
      <w:pPr>
        <w:pStyle w:val="ListParagraph"/>
        <w:numPr>
          <w:ilvl w:val="1"/>
          <w:numId w:val="15"/>
        </w:numPr>
        <w:ind w:left="2865"/>
        <w:contextualSpacing/>
        <w:jc w:val="both"/>
        <w:rPr>
          <w:b/>
        </w:rPr>
      </w:pPr>
      <w:r w:rsidRPr="00D46BEA">
        <w:rPr>
          <w:b/>
        </w:rPr>
        <w:t xml:space="preserve">Crucible Close end of rail line to traffic lights at Tufthorn </w:t>
      </w:r>
      <w:r w:rsidRPr="00D46BEA">
        <w:t>CTC needs quick assessment of this whole section. BW had mentioned in Sept email “</w:t>
      </w:r>
      <w:r w:rsidRPr="00D46BEA">
        <w:rPr>
          <w:color w:val="1F497D"/>
        </w:rPr>
        <w:t>Crucible Close to B4228 / Crucible Close Junction:</w:t>
      </w:r>
      <w:r>
        <w:rPr>
          <w:color w:val="1F497D"/>
        </w:rPr>
        <w:t xml:space="preserve"> w</w:t>
      </w:r>
      <w:r w:rsidRPr="00D46BEA">
        <w:rPr>
          <w:color w:val="1F497D"/>
        </w:rPr>
        <w:t>iden footway install new edgi</w:t>
      </w:r>
      <w:r>
        <w:rPr>
          <w:color w:val="1F497D"/>
        </w:rPr>
        <w:t xml:space="preserve">ng kerbs estimated cost £25,000”, </w:t>
      </w:r>
      <w:r w:rsidRPr="00B52795">
        <w:t xml:space="preserve">but this does not include the section </w:t>
      </w:r>
      <w:r>
        <w:t xml:space="preserve">along Old Station Way </w:t>
      </w:r>
      <w:r w:rsidRPr="00B52795">
        <w:t xml:space="preserve">to traffic lights. </w:t>
      </w:r>
    </w:p>
    <w:p w:rsidR="00174211" w:rsidRPr="00B52795" w:rsidRDefault="00174211" w:rsidP="00174211">
      <w:pPr>
        <w:ind w:left="2850"/>
        <w:jc w:val="both"/>
        <w:rPr>
          <w:b/>
        </w:rPr>
      </w:pPr>
      <w:r w:rsidRPr="00B52795">
        <w:rPr>
          <w:b/>
          <w:color w:val="C00000"/>
        </w:rPr>
        <w:t xml:space="preserve">Action: </w:t>
      </w:r>
      <w:r w:rsidRPr="00B52795">
        <w:rPr>
          <w:color w:val="C00000"/>
        </w:rPr>
        <w:t xml:space="preserve"> </w:t>
      </w:r>
      <w:r w:rsidRPr="00B52795">
        <w:t xml:space="preserve">BW to supply (NB needed urgently by CTC re possible </w:t>
      </w:r>
      <w:r>
        <w:t>funding through S</w:t>
      </w:r>
      <w:r w:rsidRPr="00B52795">
        <w:t>ection 106)</w:t>
      </w:r>
    </w:p>
    <w:p w:rsidR="002162DA" w:rsidRDefault="00174211" w:rsidP="00174211">
      <w:pPr>
        <w:jc w:val="both"/>
        <w:rPr>
          <w:b/>
        </w:rPr>
      </w:pPr>
      <w:r>
        <w:rPr>
          <w:b/>
        </w:rPr>
        <w:tab/>
      </w:r>
      <w:r>
        <w:rPr>
          <w:b/>
        </w:rPr>
        <w:tab/>
      </w:r>
    </w:p>
    <w:p w:rsidR="00C41F0E" w:rsidRDefault="00174211" w:rsidP="002162DA">
      <w:pPr>
        <w:ind w:left="714" w:firstLine="357"/>
        <w:jc w:val="both"/>
        <w:rPr>
          <w:b/>
        </w:rPr>
      </w:pPr>
      <w:r>
        <w:rPr>
          <w:b/>
        </w:rPr>
        <w:t>Update:</w:t>
      </w:r>
      <w:r>
        <w:rPr>
          <w:b/>
        </w:rPr>
        <w:tab/>
      </w:r>
      <w:r>
        <w:rPr>
          <w:b/>
        </w:rPr>
        <w:tab/>
      </w:r>
      <w:r w:rsidR="002162DA">
        <w:rPr>
          <w:b/>
        </w:rPr>
        <w:t>Cllr. Cox, and Cllr. Elsmore updated</w:t>
      </w:r>
      <w:r w:rsidR="00C41F0E">
        <w:rPr>
          <w:b/>
        </w:rPr>
        <w:t xml:space="preserve">, and reported that the FoDDC </w:t>
      </w:r>
    </w:p>
    <w:p w:rsidR="00C41F0E" w:rsidRDefault="00C41F0E" w:rsidP="00C41F0E">
      <w:pPr>
        <w:ind w:left="2142" w:firstLine="357"/>
        <w:jc w:val="both"/>
        <w:rPr>
          <w:b/>
        </w:rPr>
      </w:pPr>
      <w:r>
        <w:rPr>
          <w:b/>
        </w:rPr>
        <w:t xml:space="preserve">Active Travel Strategy is still not finalised, and in draft form. </w:t>
      </w:r>
    </w:p>
    <w:p w:rsidR="00C41F0E" w:rsidRDefault="00C41F0E" w:rsidP="002162DA">
      <w:pPr>
        <w:ind w:left="2142" w:firstLine="357"/>
        <w:jc w:val="both"/>
        <w:rPr>
          <w:b/>
        </w:rPr>
      </w:pPr>
      <w:r>
        <w:rPr>
          <w:b/>
        </w:rPr>
        <w:t>Af</w:t>
      </w:r>
      <w:r w:rsidR="002162DA">
        <w:rPr>
          <w:b/>
        </w:rPr>
        <w:t>ter</w:t>
      </w:r>
      <w:r>
        <w:rPr>
          <w:b/>
        </w:rPr>
        <w:t xml:space="preserve"> </w:t>
      </w:r>
      <w:r w:rsidR="002162DA">
        <w:rPr>
          <w:b/>
        </w:rPr>
        <w:t xml:space="preserve">further discussion, it was proposed, and unanimously agreed </w:t>
      </w:r>
    </w:p>
    <w:p w:rsidR="002162DA" w:rsidRDefault="002162DA" w:rsidP="002162DA">
      <w:pPr>
        <w:ind w:left="2142" w:firstLine="357"/>
        <w:jc w:val="both"/>
        <w:rPr>
          <w:b/>
        </w:rPr>
      </w:pPr>
      <w:r>
        <w:rPr>
          <w:b/>
        </w:rPr>
        <w:t>that:</w:t>
      </w:r>
    </w:p>
    <w:p w:rsidR="002162DA" w:rsidRDefault="002162DA" w:rsidP="002162DA">
      <w:pPr>
        <w:ind w:left="714" w:firstLine="357"/>
        <w:jc w:val="both"/>
        <w:rPr>
          <w:b/>
        </w:rPr>
      </w:pPr>
    </w:p>
    <w:p w:rsidR="00C41F0E" w:rsidRDefault="00C41F0E" w:rsidP="00C41F0E">
      <w:pPr>
        <w:ind w:left="714" w:firstLine="357"/>
        <w:jc w:val="both"/>
        <w:rPr>
          <w:b/>
        </w:rPr>
      </w:pPr>
    </w:p>
    <w:p w:rsidR="00C41F0E" w:rsidRDefault="00C41F0E" w:rsidP="00C41F0E">
      <w:pPr>
        <w:ind w:left="714" w:firstLine="357"/>
        <w:jc w:val="both"/>
        <w:rPr>
          <w:b/>
        </w:rPr>
      </w:pPr>
    </w:p>
    <w:p w:rsidR="00C41F0E" w:rsidRDefault="002162DA" w:rsidP="00C41F0E">
      <w:pPr>
        <w:ind w:left="714" w:firstLine="357"/>
        <w:jc w:val="both"/>
        <w:rPr>
          <w:b/>
        </w:rPr>
      </w:pPr>
      <w:r>
        <w:rPr>
          <w:b/>
        </w:rPr>
        <w:t>Recommendation:</w:t>
      </w:r>
      <w:r w:rsidR="00C41F0E">
        <w:rPr>
          <w:b/>
        </w:rPr>
        <w:tab/>
      </w:r>
      <w:r w:rsidR="00C41F0E">
        <w:rPr>
          <w:b/>
        </w:rPr>
        <w:tab/>
      </w:r>
    </w:p>
    <w:p w:rsidR="00C41F0E" w:rsidRDefault="00C41F0E" w:rsidP="00C41F0E">
      <w:pPr>
        <w:ind w:left="714" w:firstLine="357"/>
        <w:jc w:val="both"/>
        <w:rPr>
          <w:b/>
        </w:rPr>
      </w:pPr>
    </w:p>
    <w:p w:rsidR="00C41F0E" w:rsidRPr="00C41F0E" w:rsidRDefault="00C41F0E" w:rsidP="00C41F0E">
      <w:pPr>
        <w:pStyle w:val="ListParagraph"/>
        <w:numPr>
          <w:ilvl w:val="4"/>
          <w:numId w:val="11"/>
        </w:numPr>
        <w:jc w:val="both"/>
        <w:rPr>
          <w:b/>
        </w:rPr>
      </w:pPr>
      <w:r w:rsidRPr="00C41F0E">
        <w:rPr>
          <w:b/>
        </w:rPr>
        <w:lastRenderedPageBreak/>
        <w:t>Town C</w:t>
      </w:r>
      <w:r w:rsidR="00C77D05">
        <w:rPr>
          <w:b/>
        </w:rPr>
        <w:t xml:space="preserve">ouncil </w:t>
      </w:r>
      <w:r w:rsidRPr="00C41F0E">
        <w:rPr>
          <w:b/>
        </w:rPr>
        <w:t xml:space="preserve">formally writes to FoDDC, expressing Town </w:t>
      </w:r>
    </w:p>
    <w:p w:rsidR="00C41F0E" w:rsidRDefault="00C41F0E" w:rsidP="00C41F0E">
      <w:pPr>
        <w:ind w:left="3570" w:firstLine="357"/>
        <w:jc w:val="both"/>
        <w:rPr>
          <w:b/>
        </w:rPr>
      </w:pPr>
      <w:r w:rsidRPr="00C41F0E">
        <w:rPr>
          <w:b/>
        </w:rPr>
        <w:t>Council’s frustration</w:t>
      </w:r>
      <w:r>
        <w:rPr>
          <w:b/>
        </w:rPr>
        <w:t xml:space="preserve"> re: the absence of a formally adopted </w:t>
      </w:r>
    </w:p>
    <w:p w:rsidR="00C41F0E" w:rsidRDefault="00C41F0E" w:rsidP="00C41F0E">
      <w:pPr>
        <w:ind w:left="3927"/>
        <w:jc w:val="both"/>
        <w:rPr>
          <w:b/>
        </w:rPr>
      </w:pPr>
      <w:r>
        <w:rPr>
          <w:b/>
        </w:rPr>
        <w:t>Travel Strategy for Coleford, and raise concerns re:  implications on Section 106 Funding</w:t>
      </w:r>
    </w:p>
    <w:p w:rsidR="00C41F0E" w:rsidRDefault="00C41F0E" w:rsidP="00C41F0E">
      <w:pPr>
        <w:ind w:left="3927"/>
        <w:jc w:val="both"/>
        <w:rPr>
          <w:b/>
        </w:rPr>
      </w:pPr>
    </w:p>
    <w:p w:rsidR="00C41F0E" w:rsidRPr="00C41F0E" w:rsidRDefault="00C41F0E" w:rsidP="00C41F0E">
      <w:pPr>
        <w:pStyle w:val="ListParagraph"/>
        <w:numPr>
          <w:ilvl w:val="4"/>
          <w:numId w:val="11"/>
        </w:numPr>
        <w:jc w:val="both"/>
        <w:rPr>
          <w:b/>
        </w:rPr>
      </w:pPr>
      <w:r>
        <w:rPr>
          <w:b/>
        </w:rPr>
        <w:t>Town C</w:t>
      </w:r>
      <w:r w:rsidR="00C77D05">
        <w:rPr>
          <w:b/>
        </w:rPr>
        <w:t xml:space="preserve">ouncil </w:t>
      </w:r>
      <w:r>
        <w:rPr>
          <w:b/>
        </w:rPr>
        <w:t xml:space="preserve">also </w:t>
      </w:r>
      <w:r w:rsidRPr="00C41F0E">
        <w:rPr>
          <w:b/>
        </w:rPr>
        <w:t>seek</w:t>
      </w:r>
      <w:r>
        <w:rPr>
          <w:b/>
        </w:rPr>
        <w:t>s</w:t>
      </w:r>
      <w:r w:rsidRPr="00C41F0E">
        <w:rPr>
          <w:b/>
        </w:rPr>
        <w:t xml:space="preserve"> opportunity to work with FoDDC to take forward the ‘draft’ policy, to progress its adoption.</w:t>
      </w:r>
    </w:p>
    <w:p w:rsidR="00174211" w:rsidRPr="00174211" w:rsidRDefault="00C41F0E" w:rsidP="00C41F0E">
      <w:pPr>
        <w:ind w:left="2142" w:firstLine="357"/>
        <w:jc w:val="both"/>
        <w:rPr>
          <w:b/>
        </w:rPr>
      </w:pPr>
      <w:r>
        <w:rPr>
          <w:b/>
        </w:rPr>
        <w:t xml:space="preserve"> </w:t>
      </w:r>
    </w:p>
    <w:p w:rsidR="00174211" w:rsidRPr="00D46BEA" w:rsidRDefault="00174211" w:rsidP="00174211">
      <w:pPr>
        <w:pStyle w:val="ListParagraph"/>
        <w:numPr>
          <w:ilvl w:val="1"/>
          <w:numId w:val="15"/>
        </w:numPr>
        <w:ind w:left="2865"/>
        <w:contextualSpacing/>
        <w:jc w:val="both"/>
        <w:rPr>
          <w:b/>
        </w:rPr>
      </w:pPr>
      <w:r>
        <w:rPr>
          <w:b/>
        </w:rPr>
        <w:t>Atkins Feasibility Report.</w:t>
      </w:r>
      <w:r>
        <w:t xml:space="preserve"> This was dated July 2021,delivered by SB Oct 21, and CTC asked for meeting with authors and GCC as it did not meet our requirements – hence no other formal response from CTC to this date. GCC noted July date was Atkins’s date, not when GCC received it. </w:t>
      </w:r>
    </w:p>
    <w:p w:rsidR="00174211" w:rsidRPr="00D46BEA" w:rsidRDefault="00174211" w:rsidP="00174211">
      <w:pPr>
        <w:pStyle w:val="ListParagraph"/>
        <w:ind w:left="2865"/>
        <w:jc w:val="both"/>
      </w:pPr>
      <w:r w:rsidRPr="00D46BEA">
        <w:t>Discussion ensued re</w:t>
      </w:r>
      <w:r>
        <w:t xml:space="preserve"> detailed costings section by section as well as total cost. Cost of land acquisition</w:t>
      </w:r>
      <w:r w:rsidRPr="00D46BEA">
        <w:t xml:space="preserve"> </w:t>
      </w:r>
      <w:r>
        <w:t>could be less as local landowners had been contacted. Access by foot/cycle between tourism attractions and town, and potential circular route were considered. Direct routings and desire lines were debated, especially on Old Station Way. The cost of the crossing from Puzzle Wood to Perrygrove needs specific discussion with author of report for CTC understanding, and for potential application for funding if appropriate.</w:t>
      </w:r>
    </w:p>
    <w:p w:rsidR="00174211" w:rsidRDefault="00174211" w:rsidP="00174211">
      <w:pPr>
        <w:pStyle w:val="ListParagraph"/>
        <w:ind w:left="2865"/>
        <w:jc w:val="both"/>
      </w:pPr>
      <w:r w:rsidRPr="00B52795">
        <w:rPr>
          <w:b/>
          <w:color w:val="C00000"/>
        </w:rPr>
        <w:t>Actions</w:t>
      </w:r>
      <w:r>
        <w:rPr>
          <w:b/>
        </w:rPr>
        <w:t>:</w:t>
      </w:r>
      <w:r>
        <w:t xml:space="preserve"> CTC to provide list of sections of route, broken down so that each section can be costed. GCC to contact Atkins engineer to do that, and to arrange a meeting with themselves and CTC to explain detail relating to Report, discuss specific costings and debate potential phases of development.</w:t>
      </w:r>
    </w:p>
    <w:p w:rsidR="00157C28" w:rsidRDefault="00174211" w:rsidP="00174211">
      <w:pPr>
        <w:jc w:val="both"/>
      </w:pPr>
      <w:r>
        <w:tab/>
      </w:r>
      <w:r>
        <w:tab/>
      </w:r>
    </w:p>
    <w:p w:rsidR="00157C28" w:rsidRDefault="00174211" w:rsidP="00157C28">
      <w:pPr>
        <w:ind w:left="357" w:firstLine="357"/>
        <w:jc w:val="both"/>
        <w:rPr>
          <w:b/>
        </w:rPr>
      </w:pPr>
      <w:r w:rsidRPr="00174211">
        <w:rPr>
          <w:b/>
        </w:rPr>
        <w:t xml:space="preserve">Update: </w:t>
      </w:r>
      <w:r w:rsidR="00157C28">
        <w:rPr>
          <w:b/>
        </w:rPr>
        <w:tab/>
      </w:r>
      <w:r w:rsidR="00157C28">
        <w:rPr>
          <w:b/>
        </w:rPr>
        <w:tab/>
      </w:r>
      <w:r w:rsidR="00157C28">
        <w:rPr>
          <w:b/>
        </w:rPr>
        <w:tab/>
      </w:r>
      <w:r w:rsidR="00157C28">
        <w:rPr>
          <w:b/>
        </w:rPr>
        <w:tab/>
        <w:t>Cllr.</w:t>
      </w:r>
      <w:r w:rsidR="00E51191">
        <w:rPr>
          <w:b/>
        </w:rPr>
        <w:t xml:space="preserve"> </w:t>
      </w:r>
      <w:r w:rsidR="00157C28">
        <w:rPr>
          <w:b/>
        </w:rPr>
        <w:t xml:space="preserve">M Cox updated, having provided GCC Highways with Sections </w:t>
      </w:r>
    </w:p>
    <w:p w:rsidR="00157C28" w:rsidRDefault="00157C28" w:rsidP="00157C28">
      <w:pPr>
        <w:ind w:left="2856"/>
        <w:jc w:val="both"/>
        <w:rPr>
          <w:b/>
        </w:rPr>
      </w:pPr>
      <w:r>
        <w:rPr>
          <w:b/>
        </w:rPr>
        <w:t xml:space="preserve">of routes, and costs, for each section, now provided, which were noted, and to considered further.  </w:t>
      </w:r>
    </w:p>
    <w:p w:rsidR="00174211" w:rsidRDefault="00174211" w:rsidP="00174211">
      <w:pPr>
        <w:pStyle w:val="ListParagraph"/>
        <w:ind w:left="2865"/>
        <w:jc w:val="both"/>
      </w:pPr>
    </w:p>
    <w:p w:rsidR="00174211" w:rsidRPr="00781EC0" w:rsidRDefault="00174211" w:rsidP="00174211">
      <w:pPr>
        <w:pStyle w:val="ListParagraph"/>
        <w:numPr>
          <w:ilvl w:val="1"/>
          <w:numId w:val="15"/>
        </w:numPr>
        <w:ind w:left="2865"/>
        <w:contextualSpacing/>
        <w:jc w:val="both"/>
        <w:rPr>
          <w:b/>
        </w:rPr>
      </w:pPr>
      <w:r>
        <w:rPr>
          <w:b/>
        </w:rPr>
        <w:t xml:space="preserve">Christchurch link </w:t>
      </w:r>
      <w:r>
        <w:t>CTC in discussion again with landowners re</w:t>
      </w:r>
      <w:r w:rsidR="00E51191">
        <w:t xml:space="preserve">: </w:t>
      </w:r>
      <w:r>
        <w:t>route to Forest Holidays via Angus Buchanan.</w:t>
      </w:r>
    </w:p>
    <w:p w:rsidR="00174211" w:rsidRPr="00781EC0" w:rsidRDefault="00174211" w:rsidP="00174211">
      <w:pPr>
        <w:pStyle w:val="ListParagraph"/>
        <w:ind w:left="2865"/>
        <w:jc w:val="both"/>
        <w:rPr>
          <w:b/>
        </w:rPr>
      </w:pPr>
      <w:r w:rsidRPr="00781EC0">
        <w:rPr>
          <w:b/>
          <w:color w:val="FF0000"/>
        </w:rPr>
        <w:t xml:space="preserve">Action: </w:t>
      </w:r>
      <w:r w:rsidRPr="00781EC0">
        <w:t>CTC to send proposed</w:t>
      </w:r>
      <w:r>
        <w:rPr>
          <w:b/>
        </w:rPr>
        <w:t xml:space="preserve"> </w:t>
      </w:r>
      <w:r w:rsidRPr="00781EC0">
        <w:t xml:space="preserve">route </w:t>
      </w:r>
      <w:r>
        <w:t>map to SB showing crossing points for roads, and SB to advise.</w:t>
      </w:r>
    </w:p>
    <w:p w:rsidR="00157C28" w:rsidRDefault="00174211" w:rsidP="00174211">
      <w:pPr>
        <w:contextualSpacing/>
        <w:jc w:val="both"/>
        <w:rPr>
          <w:b/>
        </w:rPr>
      </w:pPr>
      <w:r>
        <w:rPr>
          <w:b/>
        </w:rPr>
        <w:tab/>
      </w:r>
      <w:r>
        <w:rPr>
          <w:b/>
        </w:rPr>
        <w:tab/>
      </w:r>
    </w:p>
    <w:p w:rsidR="00C77D05" w:rsidRDefault="00174211" w:rsidP="00157C28">
      <w:pPr>
        <w:ind w:left="357" w:firstLine="357"/>
        <w:contextualSpacing/>
        <w:jc w:val="both"/>
        <w:rPr>
          <w:b/>
        </w:rPr>
      </w:pPr>
      <w:r>
        <w:rPr>
          <w:b/>
        </w:rPr>
        <w:t>Update</w:t>
      </w:r>
      <w:r w:rsidR="00157C28">
        <w:rPr>
          <w:b/>
        </w:rPr>
        <w:t>:</w:t>
      </w:r>
      <w:r w:rsidR="00157C28">
        <w:rPr>
          <w:b/>
        </w:rPr>
        <w:tab/>
      </w:r>
      <w:r w:rsidR="00157C28">
        <w:rPr>
          <w:b/>
        </w:rPr>
        <w:tab/>
      </w:r>
      <w:r w:rsidR="00157C28">
        <w:rPr>
          <w:b/>
        </w:rPr>
        <w:tab/>
      </w:r>
      <w:r w:rsidR="00157C28">
        <w:rPr>
          <w:b/>
        </w:rPr>
        <w:tab/>
      </w:r>
      <w:r w:rsidR="00C77D05">
        <w:rPr>
          <w:b/>
        </w:rPr>
        <w:t xml:space="preserve">Cllr. M Cox update re: map and, after further discussion, it was </w:t>
      </w:r>
    </w:p>
    <w:p w:rsidR="00174211" w:rsidRDefault="00C77D05" w:rsidP="00C77D05">
      <w:pPr>
        <w:ind w:left="2499" w:firstLine="357"/>
        <w:contextualSpacing/>
        <w:jc w:val="both"/>
        <w:rPr>
          <w:b/>
        </w:rPr>
      </w:pPr>
      <w:r>
        <w:rPr>
          <w:b/>
        </w:rPr>
        <w:t>proposed, and unanimously agreed that:</w:t>
      </w:r>
    </w:p>
    <w:p w:rsidR="00C77D05" w:rsidRDefault="00C77D05" w:rsidP="00157C28">
      <w:pPr>
        <w:ind w:left="357" w:firstLine="357"/>
        <w:contextualSpacing/>
        <w:jc w:val="both"/>
        <w:rPr>
          <w:b/>
        </w:rPr>
      </w:pPr>
    </w:p>
    <w:p w:rsidR="00C77D05" w:rsidRDefault="00C77D05" w:rsidP="00157C28">
      <w:pPr>
        <w:ind w:left="357" w:firstLine="357"/>
        <w:contextualSpacing/>
        <w:jc w:val="both"/>
        <w:rPr>
          <w:b/>
        </w:rPr>
      </w:pPr>
      <w:r>
        <w:rPr>
          <w:b/>
        </w:rPr>
        <w:t>Recommendation:</w:t>
      </w:r>
      <w:r>
        <w:rPr>
          <w:b/>
        </w:rPr>
        <w:tab/>
      </w:r>
    </w:p>
    <w:p w:rsidR="00C77D05" w:rsidRDefault="00C77D05" w:rsidP="00C77D05">
      <w:pPr>
        <w:pStyle w:val="ListParagraph"/>
        <w:numPr>
          <w:ilvl w:val="5"/>
          <w:numId w:val="11"/>
        </w:numPr>
        <w:contextualSpacing/>
        <w:jc w:val="both"/>
        <w:rPr>
          <w:b/>
        </w:rPr>
      </w:pPr>
      <w:r w:rsidRPr="00C77D05">
        <w:rPr>
          <w:b/>
        </w:rPr>
        <w:t>Town Council contact Jeff Wheeler, Rights of way Officer, GCC, to seeking further clarity</w:t>
      </w:r>
      <w:r>
        <w:rPr>
          <w:b/>
        </w:rPr>
        <w:t xml:space="preserve"> re: viability;</w:t>
      </w:r>
    </w:p>
    <w:p w:rsidR="00C77D05" w:rsidRDefault="00C77D05" w:rsidP="00C77D05">
      <w:pPr>
        <w:pStyle w:val="ListParagraph"/>
        <w:numPr>
          <w:ilvl w:val="5"/>
          <w:numId w:val="11"/>
        </w:numPr>
        <w:contextualSpacing/>
        <w:jc w:val="both"/>
        <w:rPr>
          <w:b/>
        </w:rPr>
      </w:pPr>
      <w:r>
        <w:rPr>
          <w:b/>
        </w:rPr>
        <w:t>Town Council progress formal discussions, if viability confirmed, with Landowners re: purchase of strip of land, and / or field</w:t>
      </w:r>
    </w:p>
    <w:p w:rsidR="00C77D05" w:rsidRPr="00C77D05" w:rsidRDefault="00C77D05" w:rsidP="00C77D05">
      <w:pPr>
        <w:pStyle w:val="ListParagraph"/>
        <w:numPr>
          <w:ilvl w:val="5"/>
          <w:numId w:val="11"/>
        </w:numPr>
        <w:contextualSpacing/>
        <w:jc w:val="both"/>
        <w:rPr>
          <w:b/>
        </w:rPr>
      </w:pPr>
      <w:r>
        <w:rPr>
          <w:b/>
        </w:rPr>
        <w:t>Town Council to pass presented map to Stuart Budd, GCC, Highways</w:t>
      </w:r>
      <w:r w:rsidRPr="00C77D05">
        <w:rPr>
          <w:b/>
        </w:rPr>
        <w:tab/>
      </w:r>
    </w:p>
    <w:p w:rsidR="00157C28" w:rsidRPr="00174211" w:rsidRDefault="00157C28" w:rsidP="00C77D05">
      <w:pPr>
        <w:ind w:left="1071" w:firstLine="357"/>
        <w:contextualSpacing/>
        <w:jc w:val="both"/>
        <w:rPr>
          <w:b/>
        </w:rPr>
      </w:pPr>
    </w:p>
    <w:p w:rsidR="00174211" w:rsidRPr="00174211" w:rsidRDefault="00174211" w:rsidP="00174211">
      <w:pPr>
        <w:pStyle w:val="ListParagraph"/>
        <w:numPr>
          <w:ilvl w:val="1"/>
          <w:numId w:val="15"/>
        </w:numPr>
        <w:ind w:left="2865"/>
        <w:contextualSpacing/>
        <w:jc w:val="both"/>
        <w:rPr>
          <w:b/>
        </w:rPr>
      </w:pPr>
      <w:r>
        <w:lastRenderedPageBreak/>
        <w:t xml:space="preserve"> </w:t>
      </w:r>
      <w:r w:rsidRPr="00781EC0">
        <w:rPr>
          <w:b/>
        </w:rPr>
        <w:t>Cycle Path link extension</w:t>
      </w:r>
      <w:r>
        <w:t xml:space="preserve"> CTC advised that they are in contact with FoDDC and other landowner re designing of extension from Old Station Way into Mushet Walk through car park. This will give obvious route right into town centre. CTE enquired if that proceeds whether GCC would </w:t>
      </w:r>
    </w:p>
    <w:p w:rsidR="00174211" w:rsidRPr="00781EC0" w:rsidRDefault="00174211" w:rsidP="00274281">
      <w:pPr>
        <w:pStyle w:val="ListParagraph"/>
        <w:ind w:left="2865"/>
        <w:contextualSpacing/>
        <w:jc w:val="both"/>
        <w:rPr>
          <w:b/>
        </w:rPr>
      </w:pPr>
      <w:r>
        <w:t>agree to a crossing by the Main Place which would also benefit the residents of Kingsmeade.</w:t>
      </w:r>
    </w:p>
    <w:p w:rsidR="00274281" w:rsidRDefault="00274281" w:rsidP="00174211">
      <w:pPr>
        <w:ind w:left="714"/>
        <w:contextualSpacing/>
        <w:jc w:val="both"/>
        <w:rPr>
          <w:b/>
        </w:rPr>
      </w:pPr>
    </w:p>
    <w:p w:rsidR="00274281" w:rsidRDefault="00174211" w:rsidP="00174211">
      <w:pPr>
        <w:ind w:left="714"/>
        <w:contextualSpacing/>
        <w:jc w:val="both"/>
        <w:rPr>
          <w:b/>
        </w:rPr>
      </w:pPr>
      <w:r>
        <w:rPr>
          <w:b/>
        </w:rPr>
        <w:t>Update:</w:t>
      </w:r>
      <w:r w:rsidR="00274281">
        <w:rPr>
          <w:b/>
        </w:rPr>
        <w:tab/>
      </w:r>
      <w:r w:rsidR="00274281">
        <w:rPr>
          <w:b/>
        </w:rPr>
        <w:tab/>
      </w:r>
      <w:r w:rsidR="00274281">
        <w:rPr>
          <w:b/>
        </w:rPr>
        <w:tab/>
      </w:r>
      <w:r w:rsidR="00274281">
        <w:rPr>
          <w:b/>
        </w:rPr>
        <w:tab/>
        <w:t xml:space="preserve">Cllr. M Cox updated, and it was noted that this is on next Full </w:t>
      </w:r>
    </w:p>
    <w:p w:rsidR="00174211" w:rsidRPr="00174211" w:rsidRDefault="00274281" w:rsidP="00274281">
      <w:pPr>
        <w:ind w:left="2499" w:firstLine="357"/>
        <w:contextualSpacing/>
        <w:jc w:val="both"/>
        <w:rPr>
          <w:b/>
        </w:rPr>
      </w:pPr>
      <w:r>
        <w:rPr>
          <w:b/>
        </w:rPr>
        <w:t xml:space="preserve">Council Agenda (29 March 22), for further consideration </w:t>
      </w:r>
    </w:p>
    <w:p w:rsidR="00174211" w:rsidRDefault="00174211" w:rsidP="00174211">
      <w:pPr>
        <w:pStyle w:val="ListParagraph"/>
        <w:ind w:left="2865"/>
        <w:contextualSpacing/>
        <w:jc w:val="both"/>
        <w:rPr>
          <w:b/>
        </w:rPr>
      </w:pPr>
    </w:p>
    <w:p w:rsidR="00174211" w:rsidRPr="00FF142A" w:rsidRDefault="00174211" w:rsidP="00174211">
      <w:pPr>
        <w:pStyle w:val="ListParagraph"/>
        <w:numPr>
          <w:ilvl w:val="1"/>
          <w:numId w:val="15"/>
        </w:numPr>
        <w:ind w:left="2865"/>
        <w:contextualSpacing/>
        <w:jc w:val="both"/>
        <w:rPr>
          <w:b/>
        </w:rPr>
      </w:pPr>
      <w:r w:rsidRPr="00781EC0">
        <w:rPr>
          <w:b/>
        </w:rPr>
        <w:t>FoDDC Active Travel meeting</w:t>
      </w:r>
      <w:r>
        <w:t xml:space="preserve"> scheduled for 11 Jan.</w:t>
      </w:r>
    </w:p>
    <w:p w:rsidR="00174211" w:rsidRPr="00174211" w:rsidRDefault="00174211" w:rsidP="00174211">
      <w:pPr>
        <w:ind w:left="2505"/>
        <w:jc w:val="both"/>
        <w:rPr>
          <w:b/>
        </w:rPr>
      </w:pPr>
    </w:p>
    <w:p w:rsidR="00174211" w:rsidRDefault="00174211" w:rsidP="00174211">
      <w:pPr>
        <w:pStyle w:val="ListParagraph"/>
        <w:numPr>
          <w:ilvl w:val="0"/>
          <w:numId w:val="15"/>
        </w:numPr>
        <w:ind w:left="2145"/>
        <w:contextualSpacing/>
        <w:jc w:val="both"/>
      </w:pPr>
      <w:r>
        <w:rPr>
          <w:b/>
        </w:rPr>
        <w:t>Public Rights of Way</w:t>
      </w:r>
      <w:r>
        <w:t xml:space="preserve"> enquiry re condition of initial section of Burial Path from Bowens Hill to Angus Buchanan.</w:t>
      </w:r>
    </w:p>
    <w:p w:rsidR="00174211" w:rsidRDefault="00174211" w:rsidP="00174211">
      <w:pPr>
        <w:ind w:left="1425"/>
        <w:jc w:val="both"/>
      </w:pPr>
      <w:r>
        <w:rPr>
          <w:b/>
          <w:color w:val="FF0000"/>
        </w:rPr>
        <w:tab/>
      </w:r>
      <w:r>
        <w:rPr>
          <w:b/>
          <w:color w:val="FF0000"/>
        </w:rPr>
        <w:tab/>
      </w:r>
      <w:r>
        <w:rPr>
          <w:b/>
          <w:color w:val="FF0000"/>
        </w:rPr>
        <w:tab/>
      </w:r>
      <w:r w:rsidRPr="00781EC0">
        <w:rPr>
          <w:b/>
          <w:color w:val="FF0000"/>
        </w:rPr>
        <w:t>Action:</w:t>
      </w:r>
      <w:r>
        <w:t xml:space="preserve"> GCC will check with PROW officer.</w:t>
      </w:r>
      <w:r w:rsidRPr="00FF142A">
        <w:t xml:space="preserve"> </w:t>
      </w:r>
      <w:r>
        <w:t>SC to check whether done.</w:t>
      </w:r>
    </w:p>
    <w:p w:rsidR="00174211" w:rsidRDefault="00174211" w:rsidP="00174211">
      <w:pPr>
        <w:contextualSpacing/>
        <w:jc w:val="both"/>
        <w:rPr>
          <w:b/>
        </w:rPr>
      </w:pPr>
      <w:r>
        <w:rPr>
          <w:b/>
        </w:rPr>
        <w:tab/>
      </w:r>
      <w:r>
        <w:rPr>
          <w:b/>
        </w:rPr>
        <w:tab/>
      </w:r>
    </w:p>
    <w:p w:rsidR="00274281" w:rsidRDefault="00174211" w:rsidP="00174211">
      <w:pPr>
        <w:contextualSpacing/>
        <w:jc w:val="both"/>
        <w:rPr>
          <w:b/>
        </w:rPr>
      </w:pPr>
      <w:r>
        <w:rPr>
          <w:b/>
        </w:rPr>
        <w:tab/>
      </w:r>
      <w:r>
        <w:rPr>
          <w:b/>
        </w:rPr>
        <w:tab/>
        <w:t>Update:</w:t>
      </w:r>
      <w:r w:rsidR="00274281">
        <w:rPr>
          <w:b/>
        </w:rPr>
        <w:tab/>
      </w:r>
      <w:r w:rsidR="00274281">
        <w:rPr>
          <w:b/>
        </w:rPr>
        <w:tab/>
        <w:t>Cllr. M Cox updated, foll</w:t>
      </w:r>
      <w:r w:rsidR="006E024C">
        <w:rPr>
          <w:b/>
        </w:rPr>
        <w:t>ow</w:t>
      </w:r>
      <w:r w:rsidR="00274281">
        <w:rPr>
          <w:b/>
        </w:rPr>
        <w:t xml:space="preserve">ing GCC Highways work across a number </w:t>
      </w:r>
    </w:p>
    <w:p w:rsidR="006E024C" w:rsidRDefault="00274281" w:rsidP="00274281">
      <w:pPr>
        <w:ind w:left="1785" w:firstLine="357"/>
        <w:contextualSpacing/>
        <w:jc w:val="both"/>
        <w:rPr>
          <w:b/>
        </w:rPr>
      </w:pPr>
      <w:r>
        <w:rPr>
          <w:b/>
        </w:rPr>
        <w:t xml:space="preserve">of Rights of </w:t>
      </w:r>
      <w:r w:rsidR="001C44C1">
        <w:rPr>
          <w:b/>
        </w:rPr>
        <w:t>W</w:t>
      </w:r>
      <w:r>
        <w:rPr>
          <w:b/>
        </w:rPr>
        <w:t>ay sites, and Cllr. Penny wanted to place on r</w:t>
      </w:r>
      <w:r w:rsidR="006E024C">
        <w:rPr>
          <w:b/>
        </w:rPr>
        <w:t>e</w:t>
      </w:r>
      <w:r>
        <w:rPr>
          <w:b/>
        </w:rPr>
        <w:t xml:space="preserve">cord this </w:t>
      </w:r>
    </w:p>
    <w:p w:rsidR="006E024C" w:rsidRDefault="00274281" w:rsidP="00274281">
      <w:pPr>
        <w:ind w:left="1785" w:firstLine="357"/>
        <w:contextualSpacing/>
        <w:jc w:val="both"/>
        <w:rPr>
          <w:b/>
        </w:rPr>
      </w:pPr>
      <w:r>
        <w:rPr>
          <w:b/>
        </w:rPr>
        <w:t>Town Council’s appreciation for the enhancing work und</w:t>
      </w:r>
      <w:r w:rsidR="006E024C">
        <w:rPr>
          <w:b/>
        </w:rPr>
        <w:t>e</w:t>
      </w:r>
      <w:r>
        <w:rPr>
          <w:b/>
        </w:rPr>
        <w:t>rt</w:t>
      </w:r>
      <w:r w:rsidR="006E024C">
        <w:rPr>
          <w:b/>
        </w:rPr>
        <w:t>a</w:t>
      </w:r>
      <w:r>
        <w:rPr>
          <w:b/>
        </w:rPr>
        <w:t xml:space="preserve">ken, by Jeff </w:t>
      </w:r>
    </w:p>
    <w:p w:rsidR="00174211" w:rsidRPr="00174211" w:rsidRDefault="00274281" w:rsidP="001C44C1">
      <w:pPr>
        <w:ind w:left="2142"/>
        <w:contextualSpacing/>
        <w:jc w:val="both"/>
        <w:rPr>
          <w:b/>
        </w:rPr>
      </w:pPr>
      <w:r>
        <w:rPr>
          <w:b/>
        </w:rPr>
        <w:t xml:space="preserve">Wheeler, Public Rights of Way Officer, GCC, </w:t>
      </w:r>
      <w:r w:rsidR="001C44C1">
        <w:rPr>
          <w:b/>
        </w:rPr>
        <w:t xml:space="preserve">Debbie Sturgess, and other members of Coleford, Walkers are welcome Team  </w:t>
      </w:r>
    </w:p>
    <w:p w:rsidR="00174211" w:rsidRDefault="00174211" w:rsidP="00174211">
      <w:pPr>
        <w:pStyle w:val="ListParagraph"/>
        <w:ind w:left="2145"/>
        <w:contextualSpacing/>
        <w:jc w:val="both"/>
        <w:rPr>
          <w:b/>
        </w:rPr>
      </w:pPr>
    </w:p>
    <w:p w:rsidR="00174211" w:rsidRPr="000E25ED" w:rsidRDefault="00174211" w:rsidP="00174211">
      <w:pPr>
        <w:pStyle w:val="ListParagraph"/>
        <w:numPr>
          <w:ilvl w:val="0"/>
          <w:numId w:val="15"/>
        </w:numPr>
        <w:ind w:left="2145"/>
        <w:contextualSpacing/>
        <w:jc w:val="both"/>
        <w:rPr>
          <w:b/>
        </w:rPr>
      </w:pPr>
      <w:r w:rsidRPr="00B43FF9">
        <w:rPr>
          <w:b/>
        </w:rPr>
        <w:t>Bus shelters in Town Centre</w:t>
      </w:r>
      <w:r>
        <w:rPr>
          <w:b/>
        </w:rPr>
        <w:t xml:space="preserve"> </w:t>
      </w:r>
      <w:r>
        <w:t xml:space="preserve"> CTC asked if ex31 shelter moved to by the Bank was GCC’s responsibility, and was informed, once moved, the Town/Parish Council was responsible for maintenance</w:t>
      </w:r>
    </w:p>
    <w:p w:rsidR="001C44C1" w:rsidRDefault="001C44C1" w:rsidP="001C44C1">
      <w:pPr>
        <w:ind w:left="357"/>
        <w:jc w:val="both"/>
        <w:rPr>
          <w:b/>
        </w:rPr>
      </w:pPr>
    </w:p>
    <w:p w:rsidR="001C44C1" w:rsidRDefault="001C44C1" w:rsidP="001C44C1">
      <w:pPr>
        <w:ind w:left="357" w:firstLine="357"/>
        <w:jc w:val="both"/>
        <w:rPr>
          <w:b/>
        </w:rPr>
      </w:pPr>
      <w:r>
        <w:rPr>
          <w:b/>
        </w:rPr>
        <w:t>Update:</w:t>
      </w:r>
      <w:r>
        <w:rPr>
          <w:b/>
        </w:rPr>
        <w:tab/>
      </w:r>
      <w:r>
        <w:rPr>
          <w:b/>
        </w:rPr>
        <w:tab/>
        <w:t xml:space="preserve">The Town Clerk confirmed ownership of this Bus Shelter had been </w:t>
      </w:r>
    </w:p>
    <w:p w:rsidR="001C44C1" w:rsidRDefault="001C44C1" w:rsidP="001C44C1">
      <w:pPr>
        <w:ind w:left="1785" w:firstLine="357"/>
        <w:jc w:val="both"/>
        <w:rPr>
          <w:b/>
        </w:rPr>
      </w:pPr>
      <w:r>
        <w:rPr>
          <w:b/>
        </w:rPr>
        <w:t>confirmed as the Town Council</w:t>
      </w:r>
      <w:r>
        <w:rPr>
          <w:b/>
        </w:rPr>
        <w:tab/>
        <w:t xml:space="preserve">‘s responsibility, and was part of the </w:t>
      </w:r>
    </w:p>
    <w:p w:rsidR="001C44C1" w:rsidRDefault="001C44C1" w:rsidP="001C44C1">
      <w:pPr>
        <w:ind w:left="1785" w:firstLine="357"/>
        <w:jc w:val="both"/>
        <w:rPr>
          <w:b/>
        </w:rPr>
      </w:pPr>
      <w:r>
        <w:rPr>
          <w:b/>
        </w:rPr>
        <w:t xml:space="preserve">commissioned Maintenance Contractor’s ‘scope of works’ for </w:t>
      </w:r>
    </w:p>
    <w:p w:rsidR="00174211" w:rsidRDefault="001C44C1" w:rsidP="001C44C1">
      <w:pPr>
        <w:ind w:left="1785" w:firstLine="357"/>
        <w:jc w:val="both"/>
        <w:rPr>
          <w:b/>
        </w:rPr>
      </w:pPr>
      <w:r>
        <w:rPr>
          <w:b/>
        </w:rPr>
        <w:t>improvement / repair.</w:t>
      </w:r>
      <w:r>
        <w:rPr>
          <w:b/>
        </w:rPr>
        <w:tab/>
      </w:r>
    </w:p>
    <w:p w:rsidR="001C44C1" w:rsidRDefault="001C44C1" w:rsidP="001C44C1">
      <w:pPr>
        <w:ind w:left="1785"/>
        <w:jc w:val="both"/>
        <w:rPr>
          <w:b/>
        </w:rPr>
      </w:pPr>
    </w:p>
    <w:p w:rsidR="00174211" w:rsidRPr="00B43FF9" w:rsidRDefault="00174211" w:rsidP="00174211">
      <w:pPr>
        <w:pStyle w:val="ListParagraph"/>
        <w:numPr>
          <w:ilvl w:val="0"/>
          <w:numId w:val="15"/>
        </w:numPr>
        <w:ind w:left="2145"/>
        <w:contextualSpacing/>
        <w:jc w:val="both"/>
        <w:rPr>
          <w:b/>
        </w:rPr>
      </w:pPr>
      <w:r>
        <w:rPr>
          <w:b/>
        </w:rPr>
        <w:t xml:space="preserve">Crusty Loaf corner and pavement </w:t>
      </w:r>
      <w:r>
        <w:t xml:space="preserve">GCC unable to source suitably grooved paviers (line discontinued) so adapted existing. </w:t>
      </w:r>
    </w:p>
    <w:p w:rsidR="001C44C1" w:rsidRDefault="00174211" w:rsidP="00174211">
      <w:pPr>
        <w:ind w:left="1425"/>
        <w:jc w:val="both"/>
      </w:pPr>
      <w:r>
        <w:rPr>
          <w:b/>
          <w:color w:val="FF0000"/>
        </w:rPr>
        <w:tab/>
      </w:r>
      <w:r>
        <w:rPr>
          <w:b/>
          <w:color w:val="FF0000"/>
        </w:rPr>
        <w:tab/>
      </w:r>
      <w:r w:rsidR="001C44C1">
        <w:rPr>
          <w:b/>
          <w:color w:val="FF0000"/>
        </w:rPr>
        <w:tab/>
      </w:r>
      <w:r w:rsidRPr="00781EC0">
        <w:rPr>
          <w:b/>
          <w:color w:val="FF0000"/>
        </w:rPr>
        <w:t>Action</w:t>
      </w:r>
      <w:r w:rsidRPr="00B43FF9">
        <w:t xml:space="preserve"> SB</w:t>
      </w:r>
      <w:r>
        <w:t xml:space="preserve"> to visit site and advise of any additional options to make that icy </w:t>
      </w:r>
    </w:p>
    <w:p w:rsidR="00174211" w:rsidRDefault="00174211" w:rsidP="001C44C1">
      <w:pPr>
        <w:ind w:left="2139" w:firstLine="3"/>
        <w:jc w:val="both"/>
      </w:pPr>
      <w:r>
        <w:t>corner</w:t>
      </w:r>
      <w:r>
        <w:tab/>
        <w:t>safer.</w:t>
      </w:r>
    </w:p>
    <w:p w:rsidR="00174211" w:rsidRDefault="00174211" w:rsidP="001C44C1">
      <w:pPr>
        <w:jc w:val="both"/>
      </w:pPr>
    </w:p>
    <w:p w:rsidR="001C44C1" w:rsidRPr="001C44C1" w:rsidRDefault="001C44C1" w:rsidP="001C44C1">
      <w:pPr>
        <w:jc w:val="both"/>
        <w:rPr>
          <w:b/>
        </w:rPr>
      </w:pPr>
      <w:r>
        <w:tab/>
      </w:r>
      <w:r>
        <w:tab/>
      </w:r>
      <w:r w:rsidRPr="001C44C1">
        <w:rPr>
          <w:b/>
        </w:rPr>
        <w:t>Update:</w:t>
      </w:r>
      <w:r w:rsidRPr="001C44C1">
        <w:rPr>
          <w:b/>
        </w:rPr>
        <w:tab/>
      </w:r>
      <w:r>
        <w:rPr>
          <w:b/>
        </w:rPr>
        <w:tab/>
        <w:t>Town Clerk to clarify further with Stuart Budd re: further options</w:t>
      </w:r>
    </w:p>
    <w:p w:rsidR="001C44C1" w:rsidRPr="001C44C1" w:rsidRDefault="001C44C1" w:rsidP="001C44C1">
      <w:pPr>
        <w:jc w:val="both"/>
        <w:rPr>
          <w:b/>
        </w:rPr>
      </w:pPr>
    </w:p>
    <w:p w:rsidR="00174211" w:rsidRPr="00D23D84" w:rsidRDefault="00174211" w:rsidP="00174211">
      <w:pPr>
        <w:pStyle w:val="ListParagraph"/>
        <w:numPr>
          <w:ilvl w:val="0"/>
          <w:numId w:val="15"/>
        </w:numPr>
        <w:ind w:left="2145"/>
        <w:contextualSpacing/>
        <w:jc w:val="both"/>
        <w:rPr>
          <w:b/>
        </w:rPr>
      </w:pPr>
      <w:r>
        <w:rPr>
          <w:b/>
        </w:rPr>
        <w:t>Market Place Traffic Lights and queuing</w:t>
      </w:r>
      <w:r w:rsidRPr="00B43FF9">
        <w:t>.</w:t>
      </w:r>
      <w:r>
        <w:t xml:space="preserve"> CTC asked about</w:t>
      </w:r>
      <w:r w:rsidRPr="00B43FF9">
        <w:t xml:space="preserve"> </w:t>
      </w:r>
      <w:r>
        <w:t>re</w:t>
      </w:r>
      <w:r w:rsidRPr="00B43FF9">
        <w:t>positioning</w:t>
      </w:r>
      <w:r>
        <w:t xml:space="preserve"> </w:t>
      </w:r>
      <w:r w:rsidRPr="00B43FF9">
        <w:t>sensor</w:t>
      </w:r>
      <w:r>
        <w:t>s or any other way of reducing length of queues. GCC noted the Lords Hill, Lidl, Old Station Way queues, and CTC noted that when permission given for Lidl CTC had objected re that junction but GCC had said ok. CTC added that Market Place queues longer too.</w:t>
      </w:r>
    </w:p>
    <w:p w:rsidR="00174211" w:rsidRPr="001C44C1" w:rsidRDefault="00174211" w:rsidP="001C44C1">
      <w:pPr>
        <w:ind w:left="1425"/>
        <w:jc w:val="both"/>
        <w:rPr>
          <w:b/>
          <w:color w:val="FF0000"/>
        </w:rPr>
      </w:pPr>
      <w:r>
        <w:rPr>
          <w:b/>
          <w:color w:val="FF0000"/>
        </w:rPr>
        <w:tab/>
      </w:r>
      <w:r>
        <w:rPr>
          <w:b/>
          <w:color w:val="FF0000"/>
        </w:rPr>
        <w:tab/>
      </w:r>
      <w:r w:rsidR="001C44C1">
        <w:rPr>
          <w:b/>
          <w:color w:val="FF0000"/>
        </w:rPr>
        <w:tab/>
      </w:r>
      <w:r w:rsidRPr="00D23D84">
        <w:rPr>
          <w:b/>
          <w:color w:val="FF0000"/>
        </w:rPr>
        <w:t xml:space="preserve">Action: </w:t>
      </w:r>
      <w:r w:rsidRPr="00D23D84">
        <w:t xml:space="preserve">GCC </w:t>
      </w:r>
      <w:r>
        <w:t xml:space="preserve">to ask </w:t>
      </w:r>
      <w:r w:rsidRPr="00D23D84">
        <w:t>Lights team to review again.</w:t>
      </w:r>
    </w:p>
    <w:p w:rsidR="00174211" w:rsidRDefault="00174211" w:rsidP="001C44C1">
      <w:pPr>
        <w:jc w:val="both"/>
        <w:rPr>
          <w:b/>
        </w:rPr>
      </w:pPr>
    </w:p>
    <w:p w:rsidR="001C44C1" w:rsidRPr="00D23D84" w:rsidRDefault="001C44C1" w:rsidP="001C44C1">
      <w:pPr>
        <w:ind w:left="2499" w:hanging="1779"/>
        <w:jc w:val="both"/>
        <w:rPr>
          <w:b/>
        </w:rPr>
      </w:pPr>
      <w:r>
        <w:rPr>
          <w:b/>
        </w:rPr>
        <w:t xml:space="preserve">Update:   Cllr. M Cox updated, and the Town Clerk asked whether recent Traffic </w:t>
      </w:r>
      <w:r w:rsidR="00E51191">
        <w:rPr>
          <w:b/>
        </w:rPr>
        <w:t>Monitoring</w:t>
      </w:r>
      <w:r>
        <w:rPr>
          <w:b/>
        </w:rPr>
        <w:t xml:space="preserve"> data might inform GCC Highways rationale, and this was thought that it wouldn’t</w:t>
      </w:r>
      <w:r w:rsidR="00C96434">
        <w:rPr>
          <w:b/>
        </w:rPr>
        <w:t>, and for Town Clerk to</w:t>
      </w:r>
      <w:r w:rsidR="00E51191">
        <w:rPr>
          <w:b/>
        </w:rPr>
        <w:t xml:space="preserve"> </w:t>
      </w:r>
      <w:r w:rsidR="00C96434">
        <w:rPr>
          <w:b/>
        </w:rPr>
        <w:t>seek further update from Stuart Budd</w:t>
      </w:r>
    </w:p>
    <w:p w:rsidR="00174211" w:rsidRDefault="00174211" w:rsidP="00174211">
      <w:pPr>
        <w:spacing w:before="100" w:beforeAutospacing="1" w:after="100" w:afterAutospacing="1"/>
        <w:ind w:left="705"/>
        <w:jc w:val="both"/>
      </w:pPr>
      <w:r w:rsidRPr="00D23D84">
        <w:rPr>
          <w:b/>
        </w:rPr>
        <w:lastRenderedPageBreak/>
        <w:t>Roadworks</w:t>
      </w:r>
      <w:r>
        <w:t xml:space="preserve"> CTC noted the response re gas utility, also that gas will be going up Lords Hill too, and also that the water utilities are looking at works in town. Council concerned for traders that variety of works have and are causing lengthy interruptions in town: can utilities talk to each other? JG noted that the elderly nature of infrastructure replacement in locations like Market Place, and the density of different utilities made such works particularly difficult. SB informed that </w:t>
      </w:r>
      <w:r w:rsidRPr="00D23D84">
        <w:t xml:space="preserve">GCC will be </w:t>
      </w:r>
      <w:r>
        <w:t xml:space="preserve">working on improving some </w:t>
      </w:r>
      <w:r w:rsidRPr="00D23D84">
        <w:t>pavements in Market Place</w:t>
      </w:r>
      <w:r>
        <w:t xml:space="preserve"> near the Angel.</w:t>
      </w:r>
    </w:p>
    <w:p w:rsidR="00C96434" w:rsidRDefault="00C96434" w:rsidP="00C96434">
      <w:pPr>
        <w:pStyle w:val="ListParagraph"/>
        <w:numPr>
          <w:ilvl w:val="0"/>
          <w:numId w:val="17"/>
        </w:numPr>
        <w:spacing w:before="100" w:beforeAutospacing="1" w:after="100" w:afterAutospacing="1"/>
        <w:rPr>
          <w:rFonts w:cs="Arial"/>
          <w:b/>
          <w:color w:val="000000"/>
        </w:rPr>
      </w:pPr>
      <w:r w:rsidRPr="00FE2684">
        <w:rPr>
          <w:rFonts w:cs="Arial"/>
          <w:b/>
          <w:color w:val="000000"/>
        </w:rPr>
        <w:t>To review upcoming works in the Parish</w:t>
      </w:r>
    </w:p>
    <w:p w:rsidR="00C96434" w:rsidRDefault="00C96434" w:rsidP="00C96434">
      <w:pPr>
        <w:spacing w:before="100" w:beforeAutospacing="1" w:after="100" w:afterAutospacing="1"/>
        <w:ind w:left="714"/>
        <w:rPr>
          <w:rFonts w:cs="Arial"/>
          <w:b/>
          <w:color w:val="000000"/>
        </w:rPr>
      </w:pPr>
      <w:r>
        <w:rPr>
          <w:rFonts w:cs="Arial"/>
          <w:b/>
          <w:color w:val="000000"/>
        </w:rPr>
        <w:t>Cllr. Penny led discussion and, it was proposed, and agreed, that:</w:t>
      </w:r>
    </w:p>
    <w:p w:rsidR="00C96434" w:rsidRDefault="00C96434" w:rsidP="00C96434">
      <w:pPr>
        <w:spacing w:before="100" w:beforeAutospacing="1" w:after="100" w:afterAutospacing="1"/>
        <w:ind w:left="714"/>
        <w:rPr>
          <w:rFonts w:cs="Arial"/>
          <w:b/>
          <w:color w:val="000000"/>
        </w:rPr>
      </w:pPr>
      <w:r>
        <w:rPr>
          <w:rFonts w:cs="Arial"/>
          <w:b/>
          <w:color w:val="000000"/>
        </w:rPr>
        <w:t>Recommendations:</w:t>
      </w:r>
    </w:p>
    <w:p w:rsidR="00C96434" w:rsidRDefault="00C96434" w:rsidP="00C96434">
      <w:pPr>
        <w:pStyle w:val="ListParagraph"/>
        <w:numPr>
          <w:ilvl w:val="3"/>
          <w:numId w:val="17"/>
        </w:numPr>
        <w:spacing w:before="100" w:beforeAutospacing="1" w:after="100" w:afterAutospacing="1"/>
        <w:rPr>
          <w:rFonts w:cs="Arial"/>
          <w:b/>
          <w:color w:val="000000"/>
        </w:rPr>
      </w:pPr>
      <w:r w:rsidRPr="00C96434">
        <w:rPr>
          <w:rFonts w:cs="Arial"/>
          <w:b/>
          <w:color w:val="000000"/>
        </w:rPr>
        <w:t>Town Council formally write to GCC Cllr. Allaway-Martin to seek an update on Parish Work, esp. South Road through to Coalway work, and re-surfacing re: Town Centre.</w:t>
      </w:r>
    </w:p>
    <w:p w:rsidR="00C96434" w:rsidRPr="00C96434" w:rsidRDefault="00C96434" w:rsidP="00C96434">
      <w:pPr>
        <w:pStyle w:val="ListParagraph"/>
        <w:numPr>
          <w:ilvl w:val="3"/>
          <w:numId w:val="17"/>
        </w:numPr>
        <w:spacing w:before="100" w:beforeAutospacing="1" w:after="100" w:afterAutospacing="1"/>
        <w:rPr>
          <w:rFonts w:cs="Arial"/>
          <w:b/>
          <w:color w:val="000000"/>
        </w:rPr>
      </w:pPr>
      <w:r>
        <w:rPr>
          <w:rFonts w:cs="Arial"/>
          <w:b/>
          <w:color w:val="000000"/>
        </w:rPr>
        <w:t>Town Clerk seeks further clarification re: regularity of ‘Roadworks’ bulletin, and request for more timely, and detailed reports</w:t>
      </w:r>
    </w:p>
    <w:p w:rsidR="00C96434" w:rsidRDefault="00C96434" w:rsidP="00C96434">
      <w:pPr>
        <w:pStyle w:val="ListParagraph"/>
        <w:numPr>
          <w:ilvl w:val="0"/>
          <w:numId w:val="17"/>
        </w:numPr>
        <w:spacing w:before="100" w:beforeAutospacing="1" w:after="100" w:afterAutospacing="1"/>
        <w:rPr>
          <w:rFonts w:cs="Arial"/>
          <w:b/>
          <w:color w:val="000000"/>
        </w:rPr>
      </w:pPr>
      <w:r>
        <w:rPr>
          <w:rFonts w:cs="Arial"/>
          <w:b/>
          <w:color w:val="000000"/>
        </w:rPr>
        <w:t xml:space="preserve">To establish a Tracker for this Committee, and to receive updates on any outstanding matters </w:t>
      </w:r>
    </w:p>
    <w:p w:rsidR="00C96434" w:rsidRPr="00237327" w:rsidRDefault="00C96434" w:rsidP="00C96434">
      <w:pPr>
        <w:spacing w:before="100" w:beforeAutospacing="1" w:after="100" w:afterAutospacing="1"/>
        <w:ind w:left="714"/>
        <w:rPr>
          <w:rFonts w:cs="Arial"/>
          <w:color w:val="000000"/>
        </w:rPr>
      </w:pPr>
      <w:r w:rsidRPr="00237327">
        <w:rPr>
          <w:rFonts w:cs="Arial"/>
          <w:color w:val="000000"/>
        </w:rPr>
        <w:t>Cllr. Holloway led discussion and, after further discussion, it was proposed, and unanimously agreed that:</w:t>
      </w:r>
    </w:p>
    <w:p w:rsidR="00C96434" w:rsidRDefault="00C96434" w:rsidP="00C96434">
      <w:pPr>
        <w:spacing w:before="100" w:beforeAutospacing="1" w:after="100" w:afterAutospacing="1"/>
        <w:ind w:left="3213" w:hanging="2142"/>
        <w:rPr>
          <w:rFonts w:cs="Arial"/>
          <w:b/>
          <w:color w:val="000000"/>
        </w:rPr>
      </w:pPr>
      <w:r>
        <w:rPr>
          <w:rFonts w:cs="Arial"/>
          <w:b/>
          <w:color w:val="000000"/>
        </w:rPr>
        <w:t>Recommendation:</w:t>
      </w:r>
      <w:r>
        <w:rPr>
          <w:rFonts w:cs="Arial"/>
          <w:b/>
          <w:color w:val="000000"/>
        </w:rPr>
        <w:tab/>
      </w:r>
      <w:r>
        <w:rPr>
          <w:rFonts w:cs="Arial"/>
          <w:b/>
          <w:color w:val="000000"/>
        </w:rPr>
        <w:tab/>
        <w:t xml:space="preserve">The action list update, referred to at Item 7, is adopted into this Committee’s Tracker, and for Members to inform Town Clerk of </w:t>
      </w:r>
      <w:r w:rsidR="00E51191">
        <w:rPr>
          <w:rFonts w:cs="Arial"/>
          <w:b/>
          <w:color w:val="000000"/>
        </w:rPr>
        <w:t xml:space="preserve"> </w:t>
      </w:r>
      <w:r>
        <w:rPr>
          <w:rFonts w:cs="Arial"/>
          <w:b/>
          <w:color w:val="000000"/>
        </w:rPr>
        <w:t>any other outstanding actions, to incorporate into this Tracker also.</w:t>
      </w:r>
    </w:p>
    <w:p w:rsidR="00C96434" w:rsidRPr="00EC1CE3" w:rsidRDefault="00C96434" w:rsidP="00C96434">
      <w:pPr>
        <w:spacing w:before="100" w:beforeAutospacing="1" w:after="100" w:afterAutospacing="1"/>
        <w:ind w:left="714"/>
        <w:rPr>
          <w:rFonts w:cs="Arial"/>
          <w:b/>
          <w:color w:val="000000"/>
        </w:rPr>
      </w:pPr>
      <w:r>
        <w:rPr>
          <w:rFonts w:cs="Arial"/>
          <w:b/>
          <w:color w:val="000000"/>
        </w:rPr>
        <w:t>P</w:t>
      </w:r>
      <w:r w:rsidRPr="00EC1CE3">
        <w:rPr>
          <w:rFonts w:cs="Arial"/>
          <w:b/>
          <w:color w:val="000000"/>
        </w:rPr>
        <w:t>ublic Safety:</w:t>
      </w:r>
    </w:p>
    <w:p w:rsidR="00C96434" w:rsidRDefault="00C96434" w:rsidP="00C96434">
      <w:pPr>
        <w:pStyle w:val="ListParagraph"/>
        <w:numPr>
          <w:ilvl w:val="0"/>
          <w:numId w:val="17"/>
        </w:numPr>
        <w:spacing w:before="100" w:beforeAutospacing="1" w:after="100" w:afterAutospacing="1"/>
        <w:rPr>
          <w:rFonts w:cs="Arial"/>
          <w:b/>
          <w:color w:val="000000"/>
        </w:rPr>
      </w:pPr>
      <w:r w:rsidRPr="00DA0671">
        <w:rPr>
          <w:rFonts w:cs="Arial"/>
          <w:b/>
          <w:color w:val="000000"/>
        </w:rPr>
        <w:t>To make recommendation re annual Risk Assessment</w:t>
      </w:r>
    </w:p>
    <w:p w:rsidR="00C96434" w:rsidRPr="00237327" w:rsidRDefault="00C96434" w:rsidP="00C96434">
      <w:pPr>
        <w:spacing w:before="100" w:beforeAutospacing="1" w:after="100" w:afterAutospacing="1"/>
        <w:ind w:left="714"/>
        <w:rPr>
          <w:rFonts w:cs="Arial"/>
          <w:color w:val="000000"/>
        </w:rPr>
      </w:pPr>
      <w:r w:rsidRPr="00237327">
        <w:rPr>
          <w:rFonts w:cs="Arial"/>
          <w:color w:val="000000"/>
        </w:rPr>
        <w:t>Cllr. Penny summarised and, after further discussion, it was proposed, and unanimously agreed, that:</w:t>
      </w:r>
    </w:p>
    <w:p w:rsidR="00C96434" w:rsidRDefault="00C96434" w:rsidP="00C96434">
      <w:pPr>
        <w:spacing w:before="100" w:beforeAutospacing="1" w:after="100" w:afterAutospacing="1"/>
        <w:ind w:left="714"/>
        <w:rPr>
          <w:rFonts w:cs="Arial"/>
          <w:b/>
          <w:color w:val="000000"/>
        </w:rPr>
      </w:pPr>
      <w:r>
        <w:rPr>
          <w:rFonts w:cs="Arial"/>
          <w:b/>
          <w:color w:val="000000"/>
        </w:rPr>
        <w:t>Recommendation:</w:t>
      </w:r>
    </w:p>
    <w:p w:rsidR="00237327" w:rsidRDefault="00C96434" w:rsidP="00C96434">
      <w:pPr>
        <w:pStyle w:val="ListParagraph"/>
        <w:numPr>
          <w:ilvl w:val="3"/>
          <w:numId w:val="17"/>
        </w:numPr>
        <w:spacing w:before="100" w:beforeAutospacing="1" w:after="100" w:afterAutospacing="1"/>
        <w:rPr>
          <w:rFonts w:cs="Arial"/>
          <w:b/>
          <w:color w:val="000000"/>
        </w:rPr>
      </w:pPr>
      <w:r>
        <w:rPr>
          <w:rFonts w:cs="Arial"/>
          <w:b/>
          <w:color w:val="000000"/>
        </w:rPr>
        <w:t>The Town Clerk carries forward a Workshop</w:t>
      </w:r>
      <w:r w:rsidR="00237327">
        <w:rPr>
          <w:rFonts w:cs="Arial"/>
          <w:b/>
          <w:color w:val="000000"/>
        </w:rPr>
        <w:t xml:space="preserve"> for Councillors, to capture principles, and process; </w:t>
      </w:r>
      <w:r>
        <w:rPr>
          <w:rFonts w:cs="Arial"/>
          <w:b/>
          <w:color w:val="000000"/>
        </w:rPr>
        <w:t xml:space="preserve">working with Cllr. Penny, to </w:t>
      </w:r>
      <w:r w:rsidR="00237327">
        <w:rPr>
          <w:rFonts w:cs="Arial"/>
          <w:b/>
          <w:color w:val="000000"/>
        </w:rPr>
        <w:t>develop awareness, and understanding;</w:t>
      </w:r>
    </w:p>
    <w:p w:rsidR="00237327" w:rsidRDefault="00237327" w:rsidP="00C96434">
      <w:pPr>
        <w:pStyle w:val="ListParagraph"/>
        <w:numPr>
          <w:ilvl w:val="3"/>
          <w:numId w:val="17"/>
        </w:numPr>
        <w:spacing w:before="100" w:beforeAutospacing="1" w:after="100" w:afterAutospacing="1"/>
        <w:rPr>
          <w:rFonts w:cs="Arial"/>
          <w:b/>
          <w:color w:val="000000"/>
        </w:rPr>
      </w:pPr>
      <w:r>
        <w:rPr>
          <w:rFonts w:cs="Arial"/>
          <w:b/>
          <w:color w:val="000000"/>
        </w:rPr>
        <w:t>Town Council, then develop Risk Assessment tools, using benchmarked documents, obtained from other Town Councils, and GAPTC</w:t>
      </w:r>
    </w:p>
    <w:p w:rsidR="00C96434" w:rsidRPr="00C96434" w:rsidRDefault="00C96434" w:rsidP="00237327">
      <w:pPr>
        <w:pStyle w:val="ListParagraph"/>
        <w:spacing w:before="100" w:beforeAutospacing="1" w:after="100" w:afterAutospacing="1"/>
        <w:ind w:left="3234"/>
        <w:rPr>
          <w:rFonts w:cs="Arial"/>
          <w:b/>
          <w:color w:val="000000"/>
        </w:rPr>
      </w:pPr>
    </w:p>
    <w:p w:rsidR="00C96434" w:rsidRDefault="00C96434" w:rsidP="00C96434">
      <w:pPr>
        <w:pStyle w:val="ListParagraph"/>
        <w:spacing w:before="100" w:beforeAutospacing="1" w:after="100" w:afterAutospacing="1"/>
        <w:ind w:left="1074"/>
        <w:rPr>
          <w:rFonts w:cs="Arial"/>
          <w:b/>
          <w:color w:val="000000"/>
        </w:rPr>
      </w:pPr>
    </w:p>
    <w:p w:rsidR="00C96434" w:rsidRPr="00237327" w:rsidRDefault="00C96434" w:rsidP="00C96434">
      <w:pPr>
        <w:pStyle w:val="ListParagraph"/>
        <w:numPr>
          <w:ilvl w:val="0"/>
          <w:numId w:val="17"/>
        </w:numPr>
        <w:spacing w:before="100" w:beforeAutospacing="1" w:after="100" w:afterAutospacing="1"/>
        <w:rPr>
          <w:rFonts w:cs="Arial"/>
          <w:color w:val="000000"/>
        </w:rPr>
      </w:pPr>
      <w:r>
        <w:rPr>
          <w:rFonts w:cs="Arial"/>
          <w:b/>
          <w:color w:val="000000"/>
        </w:rPr>
        <w:t>To review any outstanding Resilience Plan actions, and to make recommendations, as necessary</w:t>
      </w:r>
    </w:p>
    <w:p w:rsidR="00237327" w:rsidRDefault="00237327" w:rsidP="00237327">
      <w:pPr>
        <w:spacing w:before="100" w:beforeAutospacing="1" w:after="100" w:afterAutospacing="1"/>
        <w:ind w:left="714"/>
        <w:rPr>
          <w:rFonts w:cs="Arial"/>
          <w:color w:val="000000"/>
        </w:rPr>
      </w:pPr>
      <w:r w:rsidRPr="00237327">
        <w:rPr>
          <w:rFonts w:cs="Arial"/>
          <w:color w:val="000000"/>
        </w:rPr>
        <w:t>Cllr. M Cox update</w:t>
      </w:r>
      <w:r>
        <w:rPr>
          <w:rFonts w:cs="Arial"/>
          <w:color w:val="000000"/>
        </w:rPr>
        <w:t>d, confirming Resilience Plan is established, and now just needs confirmation of contacts listed, including volunteers, to be annually checked, checking that they wish to remain on our records, as available; assuming if they do not respond that they are removed. Cllr. M Cox also reported a scheduled meeting this week with Lena Maller, Community Engagement Manager,  FoDDC re: DBS checks, and would report back</w:t>
      </w:r>
    </w:p>
    <w:p w:rsidR="004B190F" w:rsidRPr="004B190F" w:rsidRDefault="004B190F" w:rsidP="00237327">
      <w:pPr>
        <w:spacing w:before="100" w:beforeAutospacing="1" w:after="100" w:afterAutospacing="1"/>
        <w:ind w:left="714"/>
        <w:rPr>
          <w:rFonts w:cs="Arial"/>
          <w:b/>
          <w:color w:val="000000"/>
        </w:rPr>
      </w:pPr>
      <w:r w:rsidRPr="004B190F">
        <w:rPr>
          <w:rFonts w:cs="Arial"/>
          <w:b/>
          <w:color w:val="000000"/>
        </w:rPr>
        <w:t>7.25pm</w:t>
      </w:r>
      <w:r w:rsidRPr="004B190F">
        <w:rPr>
          <w:rFonts w:cs="Arial"/>
          <w:b/>
          <w:color w:val="000000"/>
        </w:rPr>
        <w:tab/>
        <w:t>Cllrs. Get</w:t>
      </w:r>
      <w:r w:rsidR="00E51191">
        <w:rPr>
          <w:rFonts w:cs="Arial"/>
          <w:b/>
          <w:color w:val="000000"/>
        </w:rPr>
        <w:t>g</w:t>
      </w:r>
      <w:r w:rsidRPr="004B190F">
        <w:rPr>
          <w:rFonts w:cs="Arial"/>
          <w:b/>
          <w:color w:val="000000"/>
        </w:rPr>
        <w:t>ood &amp; Elsmore left the meeting</w:t>
      </w:r>
    </w:p>
    <w:p w:rsidR="00C96434" w:rsidRPr="00237327" w:rsidRDefault="00C96434" w:rsidP="00237327">
      <w:pPr>
        <w:pStyle w:val="ListParagraph"/>
        <w:numPr>
          <w:ilvl w:val="0"/>
          <w:numId w:val="17"/>
        </w:numPr>
        <w:spacing w:before="100" w:beforeAutospacing="1" w:after="100" w:afterAutospacing="1"/>
        <w:rPr>
          <w:rFonts w:cs="Arial"/>
          <w:color w:val="000000"/>
        </w:rPr>
      </w:pPr>
      <w:r w:rsidRPr="00237327">
        <w:rPr>
          <w:rFonts w:cs="Arial"/>
          <w:b/>
          <w:color w:val="000000"/>
        </w:rPr>
        <w:t>To receive updates from Police, and to make recommendation(s), as necessary</w:t>
      </w:r>
    </w:p>
    <w:p w:rsidR="00237327" w:rsidRDefault="00237327" w:rsidP="00237327">
      <w:pPr>
        <w:pStyle w:val="NormalWeb"/>
        <w:spacing w:before="100" w:beforeAutospacing="1" w:after="100" w:afterAutospacing="1"/>
        <w:ind w:left="714"/>
        <w:jc w:val="both"/>
        <w:rPr>
          <w:rFonts w:ascii="Arial" w:hAnsi="Arial" w:cs="Arial"/>
          <w:color w:val="000000"/>
        </w:rPr>
      </w:pPr>
      <w:r w:rsidRPr="00237327">
        <w:rPr>
          <w:rFonts w:ascii="Arial" w:hAnsi="Arial" w:cs="Arial"/>
          <w:color w:val="000000"/>
        </w:rPr>
        <w:t>Cllr. Penny updated, on activity</w:t>
      </w:r>
      <w:r>
        <w:rPr>
          <w:rFonts w:ascii="Arial" w:hAnsi="Arial" w:cs="Arial"/>
          <w:color w:val="000000"/>
        </w:rPr>
        <w:t xml:space="preserve"> </w:t>
      </w:r>
      <w:r w:rsidRPr="00237327">
        <w:rPr>
          <w:rFonts w:ascii="Arial" w:hAnsi="Arial" w:cs="Arial"/>
          <w:color w:val="000000"/>
        </w:rPr>
        <w:t>and</w:t>
      </w:r>
      <w:r>
        <w:rPr>
          <w:rFonts w:ascii="Arial" w:hAnsi="Arial" w:cs="Arial"/>
          <w:color w:val="000000"/>
        </w:rPr>
        <w:t>, after further discussion, it was proposed,</w:t>
      </w:r>
      <w:r w:rsidR="004B190F">
        <w:rPr>
          <w:rFonts w:ascii="Arial" w:hAnsi="Arial" w:cs="Arial"/>
          <w:color w:val="000000"/>
        </w:rPr>
        <w:t xml:space="preserve"> </w:t>
      </w:r>
      <w:r>
        <w:rPr>
          <w:rFonts w:ascii="Arial" w:hAnsi="Arial" w:cs="Arial"/>
          <w:color w:val="000000"/>
        </w:rPr>
        <w:t>and unanimously agre</w:t>
      </w:r>
      <w:r w:rsidR="004B190F">
        <w:rPr>
          <w:rFonts w:ascii="Arial" w:hAnsi="Arial" w:cs="Arial"/>
          <w:color w:val="000000"/>
        </w:rPr>
        <w:t>e</w:t>
      </w:r>
      <w:r>
        <w:rPr>
          <w:rFonts w:ascii="Arial" w:hAnsi="Arial" w:cs="Arial"/>
          <w:color w:val="000000"/>
        </w:rPr>
        <w:t>d that:</w:t>
      </w:r>
    </w:p>
    <w:p w:rsidR="00237327" w:rsidRPr="004B190F" w:rsidRDefault="00237327" w:rsidP="00237327">
      <w:pPr>
        <w:pStyle w:val="NormalWeb"/>
        <w:spacing w:before="100" w:beforeAutospacing="1" w:after="100" w:afterAutospacing="1"/>
        <w:ind w:left="714"/>
        <w:jc w:val="both"/>
        <w:rPr>
          <w:rFonts w:ascii="Arial" w:hAnsi="Arial" w:cs="Arial"/>
          <w:b/>
          <w:color w:val="000000"/>
        </w:rPr>
      </w:pPr>
      <w:r w:rsidRPr="004B190F">
        <w:rPr>
          <w:rFonts w:ascii="Arial" w:hAnsi="Arial" w:cs="Arial"/>
          <w:b/>
          <w:color w:val="000000"/>
        </w:rPr>
        <w:t>Recommendation</w:t>
      </w:r>
      <w:r w:rsidR="004B190F">
        <w:rPr>
          <w:rFonts w:ascii="Arial" w:hAnsi="Arial" w:cs="Arial"/>
          <w:b/>
          <w:color w:val="000000"/>
        </w:rPr>
        <w:t>s</w:t>
      </w:r>
      <w:r w:rsidRPr="004B190F">
        <w:rPr>
          <w:rFonts w:ascii="Arial" w:hAnsi="Arial" w:cs="Arial"/>
          <w:b/>
          <w:color w:val="000000"/>
        </w:rPr>
        <w:t>:</w:t>
      </w:r>
    </w:p>
    <w:p w:rsidR="004B190F" w:rsidRDefault="004B190F" w:rsidP="004B190F">
      <w:pPr>
        <w:pStyle w:val="NormalWeb"/>
        <w:numPr>
          <w:ilvl w:val="3"/>
          <w:numId w:val="17"/>
        </w:numPr>
        <w:spacing w:before="100" w:beforeAutospacing="1" w:after="100" w:afterAutospacing="1"/>
        <w:jc w:val="both"/>
        <w:rPr>
          <w:rFonts w:ascii="Arial" w:hAnsi="Arial" w:cs="Arial"/>
          <w:b/>
          <w:color w:val="000000"/>
        </w:rPr>
      </w:pPr>
      <w:r w:rsidRPr="004B190F">
        <w:rPr>
          <w:rFonts w:ascii="Arial" w:hAnsi="Arial" w:cs="Arial"/>
          <w:b/>
          <w:color w:val="000000"/>
        </w:rPr>
        <w:t xml:space="preserve">Town Council formally invite </w:t>
      </w:r>
      <w:r>
        <w:rPr>
          <w:rFonts w:ascii="Arial" w:hAnsi="Arial" w:cs="Arial"/>
          <w:b/>
          <w:color w:val="000000"/>
        </w:rPr>
        <w:t>Representatives of the Police e.g. Dean Saunders, Jayne Probert, Nick Cook, and PCSOs to a meeting, perhaps scheduled before the next Committee meeting, to establish more effective Community Engagement</w:t>
      </w:r>
    </w:p>
    <w:p w:rsidR="00C96434" w:rsidRDefault="004B190F" w:rsidP="004B190F">
      <w:pPr>
        <w:pStyle w:val="NormalWeb"/>
        <w:numPr>
          <w:ilvl w:val="3"/>
          <w:numId w:val="17"/>
        </w:numPr>
        <w:spacing w:before="100" w:beforeAutospacing="1" w:after="100" w:afterAutospacing="1"/>
        <w:jc w:val="both"/>
        <w:rPr>
          <w:rFonts w:ascii="Arial" w:hAnsi="Arial" w:cs="Arial"/>
          <w:b/>
          <w:color w:val="000000"/>
        </w:rPr>
      </w:pPr>
      <w:r>
        <w:rPr>
          <w:rFonts w:ascii="Arial" w:hAnsi="Arial" w:cs="Arial"/>
          <w:b/>
          <w:color w:val="000000"/>
        </w:rPr>
        <w:t xml:space="preserve">Town Council organise a Saturday Workshop event, in the Main Place, Coleford; to invite representatives of the Police, Youth Work Organisations, Young People, and other Community based organisations  </w:t>
      </w:r>
    </w:p>
    <w:p w:rsidR="00E51191" w:rsidRDefault="00E51191" w:rsidP="00E51191">
      <w:pPr>
        <w:pStyle w:val="NormalWeb"/>
        <w:spacing w:before="100" w:beforeAutospacing="1" w:after="100" w:afterAutospacing="1"/>
        <w:ind w:left="3234"/>
        <w:jc w:val="both"/>
        <w:rPr>
          <w:rFonts w:ascii="Arial" w:hAnsi="Arial" w:cs="Arial"/>
          <w:b/>
          <w:color w:val="000000"/>
        </w:rPr>
      </w:pPr>
    </w:p>
    <w:p w:rsidR="00C96434" w:rsidRPr="008072C2" w:rsidRDefault="00C96434" w:rsidP="00C96434">
      <w:pPr>
        <w:pStyle w:val="NormalWeb"/>
        <w:numPr>
          <w:ilvl w:val="0"/>
          <w:numId w:val="17"/>
        </w:numPr>
        <w:spacing w:before="100" w:beforeAutospacing="1" w:after="100" w:afterAutospacing="1"/>
        <w:jc w:val="both"/>
        <w:rPr>
          <w:rFonts w:ascii="Arial" w:hAnsi="Arial" w:cs="Arial"/>
          <w:b/>
          <w:color w:val="000000"/>
        </w:rPr>
      </w:pPr>
      <w:r w:rsidRPr="008072C2">
        <w:rPr>
          <w:rFonts w:ascii="Arial" w:eastAsia="Times New Roman" w:hAnsi="Arial" w:cs="Arial"/>
          <w:b/>
          <w:color w:val="000000"/>
        </w:rPr>
        <w:t>To make recommendation re top 3 Training Priorities for this Committee</w:t>
      </w:r>
    </w:p>
    <w:p w:rsidR="00C96434" w:rsidRDefault="004B190F" w:rsidP="00174211">
      <w:pPr>
        <w:spacing w:before="100" w:beforeAutospacing="1" w:after="100" w:afterAutospacing="1"/>
        <w:ind w:left="705"/>
        <w:jc w:val="both"/>
        <w:rPr>
          <w:rFonts w:cs="Arial"/>
          <w:color w:val="000000"/>
        </w:rPr>
      </w:pPr>
      <w:r>
        <w:rPr>
          <w:rFonts w:cs="Arial"/>
          <w:color w:val="000000"/>
        </w:rPr>
        <w:t>Cllr. Penny summarised and, after further discussion, it was proposed, and unanimously agreed that</w:t>
      </w:r>
      <w:r w:rsidR="00E51191">
        <w:rPr>
          <w:rFonts w:cs="Arial"/>
          <w:color w:val="000000"/>
        </w:rPr>
        <w:t xml:space="preserve"> the following topics are priority training needs:</w:t>
      </w:r>
      <w:bookmarkStart w:id="0" w:name="_GoBack"/>
      <w:bookmarkEnd w:id="0"/>
    </w:p>
    <w:p w:rsidR="004B190F" w:rsidRPr="007D2478" w:rsidRDefault="004B190F" w:rsidP="00174211">
      <w:pPr>
        <w:spacing w:before="100" w:beforeAutospacing="1" w:after="100" w:afterAutospacing="1"/>
        <w:ind w:left="705"/>
        <w:jc w:val="both"/>
        <w:rPr>
          <w:rFonts w:cs="Arial"/>
          <w:b/>
          <w:color w:val="000000"/>
        </w:rPr>
      </w:pPr>
      <w:r w:rsidRPr="007D2478">
        <w:rPr>
          <w:rFonts w:cs="Arial"/>
          <w:b/>
          <w:color w:val="000000"/>
        </w:rPr>
        <w:t>Recommendation</w:t>
      </w:r>
      <w:r w:rsidR="007D2478">
        <w:rPr>
          <w:rFonts w:cs="Arial"/>
          <w:b/>
          <w:color w:val="000000"/>
        </w:rPr>
        <w:t>s</w:t>
      </w:r>
      <w:r w:rsidRPr="007D2478">
        <w:rPr>
          <w:rFonts w:cs="Arial"/>
          <w:b/>
          <w:color w:val="000000"/>
        </w:rPr>
        <w:t>:</w:t>
      </w:r>
    </w:p>
    <w:p w:rsidR="007D2478" w:rsidRDefault="007D2478" w:rsidP="007D2478">
      <w:pPr>
        <w:pStyle w:val="ListParagraph"/>
        <w:numPr>
          <w:ilvl w:val="3"/>
          <w:numId w:val="17"/>
        </w:numPr>
        <w:spacing w:before="100" w:beforeAutospacing="1" w:after="100" w:afterAutospacing="1"/>
        <w:jc w:val="both"/>
        <w:rPr>
          <w:rFonts w:cs="Arial"/>
          <w:b/>
          <w:color w:val="000000"/>
        </w:rPr>
      </w:pPr>
      <w:r w:rsidRPr="007D2478">
        <w:rPr>
          <w:rFonts w:cs="Arial"/>
          <w:b/>
          <w:color w:val="000000"/>
        </w:rPr>
        <w:t xml:space="preserve">Risk Assessment Training is a </w:t>
      </w:r>
      <w:r>
        <w:rPr>
          <w:rFonts w:cs="Arial"/>
          <w:b/>
          <w:color w:val="000000"/>
        </w:rPr>
        <w:t xml:space="preserve">primary, and </w:t>
      </w:r>
      <w:r w:rsidRPr="007D2478">
        <w:rPr>
          <w:rFonts w:cs="Arial"/>
          <w:b/>
          <w:color w:val="000000"/>
        </w:rPr>
        <w:t>Pri</w:t>
      </w:r>
      <w:r>
        <w:rPr>
          <w:rFonts w:cs="Arial"/>
          <w:b/>
          <w:color w:val="000000"/>
        </w:rPr>
        <w:t>ori</w:t>
      </w:r>
      <w:r w:rsidRPr="007D2478">
        <w:rPr>
          <w:rFonts w:cs="Arial"/>
          <w:b/>
          <w:color w:val="000000"/>
        </w:rPr>
        <w:t>ty need</w:t>
      </w:r>
    </w:p>
    <w:p w:rsidR="007D2478" w:rsidRPr="007D2478" w:rsidRDefault="00E51191" w:rsidP="007D2478">
      <w:pPr>
        <w:pStyle w:val="ListParagraph"/>
        <w:spacing w:before="100" w:beforeAutospacing="1" w:after="100" w:afterAutospacing="1"/>
        <w:ind w:left="3234"/>
        <w:jc w:val="both"/>
        <w:rPr>
          <w:rFonts w:cs="Arial"/>
          <w:b/>
          <w:color w:val="000000"/>
        </w:rPr>
      </w:pPr>
      <w:r>
        <w:rPr>
          <w:rFonts w:cs="Arial"/>
          <w:b/>
          <w:color w:val="000000"/>
        </w:rPr>
        <w:t>(</w:t>
      </w:r>
      <w:r w:rsidR="007D2478">
        <w:rPr>
          <w:rFonts w:cs="Arial"/>
          <w:b/>
          <w:color w:val="000000"/>
        </w:rPr>
        <w:t>Note:</w:t>
      </w:r>
      <w:r w:rsidR="007D2478">
        <w:rPr>
          <w:rFonts w:cs="Arial"/>
          <w:b/>
          <w:color w:val="000000"/>
        </w:rPr>
        <w:tab/>
        <w:t>Recommendation, at Item 9 above, refers</w:t>
      </w:r>
      <w:r>
        <w:rPr>
          <w:rFonts w:cs="Arial"/>
          <w:b/>
          <w:color w:val="000000"/>
        </w:rPr>
        <w:t>)</w:t>
      </w:r>
    </w:p>
    <w:p w:rsidR="00E51191" w:rsidRPr="00E51191" w:rsidRDefault="00E51191" w:rsidP="007D2478">
      <w:pPr>
        <w:pStyle w:val="ListParagraph"/>
        <w:numPr>
          <w:ilvl w:val="3"/>
          <w:numId w:val="17"/>
        </w:numPr>
        <w:spacing w:before="100" w:beforeAutospacing="1" w:after="100" w:afterAutospacing="1"/>
        <w:jc w:val="both"/>
        <w:rPr>
          <w:rFonts w:cs="Arial"/>
          <w:b/>
          <w:color w:val="000000"/>
        </w:rPr>
      </w:pPr>
      <w:r w:rsidRPr="00E51191">
        <w:rPr>
          <w:rFonts w:cs="Arial"/>
          <w:b/>
          <w:color w:val="000000"/>
        </w:rPr>
        <w:t>GCC Highways Role, and Responsibil</w:t>
      </w:r>
      <w:r>
        <w:rPr>
          <w:rFonts w:cs="Arial"/>
          <w:b/>
          <w:color w:val="000000"/>
        </w:rPr>
        <w:t>i</w:t>
      </w:r>
      <w:r w:rsidRPr="00E51191">
        <w:rPr>
          <w:rFonts w:cs="Arial"/>
          <w:b/>
          <w:color w:val="000000"/>
        </w:rPr>
        <w:t>ties</w:t>
      </w:r>
      <w:r>
        <w:rPr>
          <w:rFonts w:cs="Arial"/>
          <w:b/>
          <w:color w:val="000000"/>
        </w:rPr>
        <w:t xml:space="preserve"> A</w:t>
      </w:r>
      <w:r w:rsidRPr="00E51191">
        <w:rPr>
          <w:rFonts w:cs="Arial"/>
          <w:b/>
          <w:color w:val="000000"/>
        </w:rPr>
        <w:t>w</w:t>
      </w:r>
      <w:r>
        <w:rPr>
          <w:rFonts w:cs="Arial"/>
          <w:b/>
          <w:color w:val="000000"/>
        </w:rPr>
        <w:t>a</w:t>
      </w:r>
      <w:r w:rsidRPr="00E51191">
        <w:rPr>
          <w:rFonts w:cs="Arial"/>
          <w:b/>
          <w:color w:val="000000"/>
        </w:rPr>
        <w:t>r</w:t>
      </w:r>
      <w:r>
        <w:rPr>
          <w:rFonts w:cs="Arial"/>
          <w:b/>
          <w:color w:val="000000"/>
        </w:rPr>
        <w:t>e</w:t>
      </w:r>
      <w:r w:rsidRPr="00E51191">
        <w:rPr>
          <w:rFonts w:cs="Arial"/>
          <w:b/>
          <w:color w:val="000000"/>
        </w:rPr>
        <w:t>ness</w:t>
      </w:r>
    </w:p>
    <w:p w:rsidR="00E51191" w:rsidRDefault="00E51191" w:rsidP="00E51191">
      <w:pPr>
        <w:pStyle w:val="ListParagraph"/>
        <w:spacing w:before="100" w:beforeAutospacing="1" w:after="100" w:afterAutospacing="1"/>
        <w:ind w:left="3234"/>
        <w:jc w:val="both"/>
        <w:rPr>
          <w:rFonts w:cs="Arial"/>
          <w:b/>
          <w:color w:val="000000"/>
        </w:rPr>
      </w:pPr>
      <w:r w:rsidRPr="00E51191">
        <w:rPr>
          <w:rFonts w:cs="Arial"/>
          <w:b/>
          <w:color w:val="000000"/>
        </w:rPr>
        <w:t>(Note: Jenny Goodson</w:t>
      </w:r>
      <w:r>
        <w:rPr>
          <w:rFonts w:cs="Arial"/>
          <w:b/>
          <w:color w:val="000000"/>
        </w:rPr>
        <w:t>, GCC Highways to b</w:t>
      </w:r>
      <w:r w:rsidRPr="00E51191">
        <w:rPr>
          <w:rFonts w:cs="Arial"/>
          <w:b/>
          <w:color w:val="000000"/>
        </w:rPr>
        <w:t>e invited to fac</w:t>
      </w:r>
      <w:r>
        <w:rPr>
          <w:rFonts w:cs="Arial"/>
          <w:b/>
          <w:color w:val="000000"/>
        </w:rPr>
        <w:t>ilit</w:t>
      </w:r>
      <w:r w:rsidRPr="00E51191">
        <w:rPr>
          <w:rFonts w:cs="Arial"/>
          <w:b/>
          <w:color w:val="000000"/>
        </w:rPr>
        <w:t>ate an awareness Workshop Session</w:t>
      </w:r>
      <w:r>
        <w:rPr>
          <w:rFonts w:cs="Arial"/>
          <w:b/>
          <w:color w:val="000000"/>
        </w:rPr>
        <w:t>,</w:t>
      </w:r>
      <w:r w:rsidRPr="00E51191">
        <w:rPr>
          <w:rFonts w:cs="Arial"/>
          <w:b/>
          <w:color w:val="000000"/>
        </w:rPr>
        <w:t xml:space="preserve"> with CTC Councillors)</w:t>
      </w:r>
    </w:p>
    <w:p w:rsidR="004B190F" w:rsidRPr="00E51191" w:rsidRDefault="00E51191" w:rsidP="007D2478">
      <w:pPr>
        <w:pStyle w:val="ListParagraph"/>
        <w:numPr>
          <w:ilvl w:val="3"/>
          <w:numId w:val="17"/>
        </w:numPr>
        <w:spacing w:before="100" w:beforeAutospacing="1" w:after="100" w:afterAutospacing="1"/>
        <w:jc w:val="both"/>
        <w:rPr>
          <w:rFonts w:cs="Arial"/>
          <w:b/>
          <w:color w:val="000000"/>
        </w:rPr>
      </w:pPr>
      <w:r w:rsidRPr="00E51191">
        <w:rPr>
          <w:rFonts w:cs="Arial"/>
          <w:b/>
          <w:color w:val="000000"/>
        </w:rPr>
        <w:t>Topple Testing, and Cemetery Manag</w:t>
      </w:r>
      <w:r>
        <w:rPr>
          <w:rFonts w:cs="Arial"/>
          <w:b/>
          <w:color w:val="000000"/>
        </w:rPr>
        <w:t>e</w:t>
      </w:r>
      <w:r w:rsidRPr="00E51191">
        <w:rPr>
          <w:rFonts w:cs="Arial"/>
          <w:b/>
          <w:color w:val="000000"/>
        </w:rPr>
        <w:t>ment</w:t>
      </w:r>
    </w:p>
    <w:p w:rsidR="00174211" w:rsidRPr="00E51191" w:rsidRDefault="00E51191" w:rsidP="00E51191">
      <w:pPr>
        <w:spacing w:before="100" w:beforeAutospacing="1" w:after="100" w:afterAutospacing="1"/>
        <w:ind w:left="2856"/>
        <w:rPr>
          <w:rFonts w:cs="Arial"/>
          <w:b/>
          <w:color w:val="000000"/>
        </w:rPr>
      </w:pPr>
      <w:r w:rsidRPr="00E51191">
        <w:rPr>
          <w:rFonts w:cs="Arial"/>
          <w:b/>
          <w:color w:val="000000"/>
        </w:rPr>
        <w:lastRenderedPageBreak/>
        <w:t>(Note: ex Cllr. Paul Kay</w:t>
      </w:r>
      <w:r>
        <w:rPr>
          <w:rFonts w:cs="Arial"/>
          <w:b/>
          <w:color w:val="000000"/>
        </w:rPr>
        <w:t xml:space="preserve">, and Heather Lusty, </w:t>
      </w:r>
      <w:r w:rsidRPr="00E51191">
        <w:rPr>
          <w:rFonts w:cs="Arial"/>
          <w:b/>
          <w:color w:val="000000"/>
        </w:rPr>
        <w:t xml:space="preserve">to be invited to run an </w:t>
      </w:r>
      <w:r>
        <w:rPr>
          <w:rFonts w:cs="Arial"/>
          <w:b/>
          <w:color w:val="000000"/>
        </w:rPr>
        <w:t>A</w:t>
      </w:r>
      <w:r w:rsidRPr="00E51191">
        <w:rPr>
          <w:rFonts w:cs="Arial"/>
          <w:b/>
          <w:color w:val="000000"/>
        </w:rPr>
        <w:t>w</w:t>
      </w:r>
      <w:r>
        <w:rPr>
          <w:rFonts w:cs="Arial"/>
          <w:b/>
          <w:color w:val="000000"/>
        </w:rPr>
        <w:t>a</w:t>
      </w:r>
      <w:r w:rsidRPr="00E51191">
        <w:rPr>
          <w:rFonts w:cs="Arial"/>
          <w:b/>
          <w:color w:val="000000"/>
        </w:rPr>
        <w:t>r</w:t>
      </w:r>
      <w:r>
        <w:rPr>
          <w:rFonts w:cs="Arial"/>
          <w:b/>
          <w:color w:val="000000"/>
        </w:rPr>
        <w:t>e</w:t>
      </w:r>
      <w:r w:rsidRPr="00E51191">
        <w:rPr>
          <w:rFonts w:cs="Arial"/>
          <w:b/>
          <w:color w:val="000000"/>
        </w:rPr>
        <w:t>ness / Training event)</w:t>
      </w:r>
    </w:p>
    <w:p w:rsidR="00174211" w:rsidRPr="00E51191" w:rsidRDefault="00E51191" w:rsidP="00E51191">
      <w:pPr>
        <w:spacing w:before="100" w:beforeAutospacing="1" w:after="100" w:afterAutospacing="1"/>
        <w:ind w:firstLine="357"/>
        <w:rPr>
          <w:rFonts w:cs="Arial"/>
          <w:b/>
          <w:color w:val="000000"/>
        </w:rPr>
      </w:pPr>
      <w:r>
        <w:rPr>
          <w:rFonts w:cs="Arial"/>
          <w:b/>
          <w:color w:val="000000"/>
        </w:rPr>
        <w:t>7.50pm</w:t>
      </w:r>
      <w:r>
        <w:rPr>
          <w:rFonts w:cs="Arial"/>
          <w:b/>
          <w:color w:val="000000"/>
        </w:rPr>
        <w:tab/>
        <w:t>Meeting ended</w:t>
      </w:r>
    </w:p>
    <w:p w:rsidR="00174211" w:rsidRDefault="00174211" w:rsidP="00174211">
      <w:pPr>
        <w:spacing w:before="100" w:beforeAutospacing="1" w:after="100" w:afterAutospacing="1"/>
        <w:rPr>
          <w:rFonts w:cs="Arial"/>
          <w:color w:val="000000"/>
        </w:rPr>
      </w:pPr>
    </w:p>
    <w:sectPr w:rsidR="00174211" w:rsidSect="00EA4612">
      <w:headerReference w:type="default" r:id="rId8"/>
      <w:footerReference w:type="default" r:id="rId9"/>
      <w:pgSz w:w="11907" w:h="16839"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4C1" w:rsidRDefault="001C44C1">
      <w:r>
        <w:separator/>
      </w:r>
    </w:p>
  </w:endnote>
  <w:endnote w:type="continuationSeparator" w:id="0">
    <w:p w:rsidR="001C44C1" w:rsidRDefault="001C4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679257"/>
      <w:docPartObj>
        <w:docPartGallery w:val="Page Numbers (Bottom of Page)"/>
        <w:docPartUnique/>
      </w:docPartObj>
    </w:sdtPr>
    <w:sdtEndPr>
      <w:rPr>
        <w:noProof/>
      </w:rPr>
    </w:sdtEndPr>
    <w:sdtContent>
      <w:p w:rsidR="001C44C1" w:rsidRDefault="001C44C1">
        <w:pPr>
          <w:pStyle w:val="Footer"/>
        </w:pPr>
        <w:r>
          <w:t xml:space="preserve">Page | </w:t>
        </w:r>
        <w:r>
          <w:fldChar w:fldCharType="begin"/>
        </w:r>
        <w:r>
          <w:instrText xml:space="preserve"> PAGE   \* MERGEFORMAT </w:instrText>
        </w:r>
        <w:r>
          <w:fldChar w:fldCharType="separate"/>
        </w:r>
        <w:r w:rsidR="00E51191">
          <w:rPr>
            <w:noProof/>
          </w:rPr>
          <w:t>6</w:t>
        </w:r>
        <w:r>
          <w:rPr>
            <w:noProof/>
          </w:rPr>
          <w:fldChar w:fldCharType="end"/>
        </w:r>
      </w:p>
    </w:sdtContent>
  </w:sdt>
  <w:p w:rsidR="001C44C1" w:rsidRDefault="001C44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4C1" w:rsidRDefault="001C44C1">
      <w:r>
        <w:separator/>
      </w:r>
    </w:p>
  </w:footnote>
  <w:footnote w:type="continuationSeparator" w:id="0">
    <w:p w:rsidR="001C44C1" w:rsidRDefault="001C4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4C1" w:rsidRDefault="001C44C1">
    <w:pPr>
      <w:pStyle w:val="Header"/>
    </w:pPr>
    <w:r>
      <w:rPr>
        <w:noProof/>
        <w:lang w:eastAsia="en-GB"/>
      </w:rPr>
      <mc:AlternateContent>
        <mc:Choice Requires="wps">
          <w:drawing>
            <wp:anchor distT="0" distB="0" distL="114300" distR="114300" simplePos="0" relativeHeight="251657216" behindDoc="0" locked="0" layoutInCell="1" allowOverlap="1">
              <wp:simplePos x="0" y="0"/>
              <wp:positionH relativeFrom="column">
                <wp:posOffset>914400</wp:posOffset>
              </wp:positionH>
              <wp:positionV relativeFrom="paragraph">
                <wp:posOffset>98425</wp:posOffset>
              </wp:positionV>
              <wp:extent cx="5334000" cy="535305"/>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535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44C1" w:rsidRPr="006F5324" w:rsidRDefault="001C44C1" w:rsidP="00CE6841">
                          <w:pPr>
                            <w:pBdr>
                              <w:bottom w:val="single" w:sz="4" w:space="1" w:color="auto"/>
                            </w:pBdr>
                            <w:rPr>
                              <w:rFonts w:ascii="Arial Black" w:hAnsi="Arial Black" w:cs="Arial"/>
                              <w:b/>
                              <w:sz w:val="40"/>
                              <w:szCs w:val="40"/>
                            </w:rPr>
                          </w:pPr>
                          <w:r w:rsidRPr="006F5324">
                            <w:rPr>
                              <w:rFonts w:ascii="Arial Black" w:hAnsi="Arial Black" w:cs="Arial"/>
                              <w:b/>
                              <w:sz w:val="40"/>
                              <w:szCs w:val="40"/>
                            </w:rPr>
                            <w:t>Coleford Town Council</w:t>
                          </w:r>
                        </w:p>
                        <w:p w:rsidR="001C44C1" w:rsidRPr="00B3626E" w:rsidRDefault="001C44C1" w:rsidP="00CE68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in;margin-top:7.75pt;width:420pt;height:42.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" stroked="f">
              <v:textbox>
                <w:txbxContent>
                  <w:p w:rsidR="001C44C1" w:rsidRPr="006F5324" w:rsidRDefault="001C44C1" w:rsidP="00CE6841">
                    <w:pPr>
                      <w:pBdr>
                        <w:bottom w:val="single" w:sz="4" w:space="1" w:color="auto"/>
                      </w:pBdr>
                      <w:rPr>
                        <w:rFonts w:ascii="Arial Black" w:hAnsi="Arial Black" w:cs="Arial"/>
                        <w:b/>
                        <w:sz w:val="40"/>
                        <w:szCs w:val="40"/>
                      </w:rPr>
                    </w:pPr>
                    <w:r w:rsidRPr="006F5324">
                      <w:rPr>
                        <w:rFonts w:ascii="Arial Black" w:hAnsi="Arial Black" w:cs="Arial"/>
                        <w:b/>
                        <w:sz w:val="40"/>
                        <w:szCs w:val="40"/>
                      </w:rPr>
                      <w:t>Coleford Town Council</w:t>
                    </w:r>
                  </w:p>
                  <w:p w:rsidR="001C44C1" w:rsidRPr="00B3626E" w:rsidRDefault="001C44C1" w:rsidP="00CE6841"/>
                </w:txbxContent>
              </v:textbox>
            </v:shape>
          </w:pict>
        </mc:Fallback>
      </mc:AlternateContent>
    </w:r>
    <w:r>
      <w:rPr>
        <w:noProof/>
        <w:lang w:eastAsia="en-GB"/>
      </w:rPr>
      <w:drawing>
        <wp:inline distT="0" distB="0" distL="0" distR="0">
          <wp:extent cx="800100" cy="781050"/>
          <wp:effectExtent l="0" t="0" r="0" b="0"/>
          <wp:docPr id="1" name="Picture 1" descr="scan _20060215133748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 _20060215133748_1"/>
                  <pic:cNvPicPr>
                    <a:picLocks noChangeAspect="1" noChangeArrowheads="1"/>
                  </pic:cNvPicPr>
                </pic:nvPicPr>
                <pic:blipFill>
                  <a:blip r:embed="rId1">
                    <a:lum contrast="6000"/>
                    <a:grayscl/>
                    <a:biLevel thresh="50000"/>
                    <a:extLst>
                      <a:ext uri="{28A0092B-C50C-407E-A947-70E740481C1C}">
                        <a14:useLocalDpi xmlns:a14="http://schemas.microsoft.com/office/drawing/2010/main" val="0"/>
                      </a:ext>
                    </a:extLst>
                  </a:blip>
                  <a:srcRect l="29134" b="8333"/>
                  <a:stretch>
                    <a:fillRect/>
                  </a:stretch>
                </pic:blipFill>
                <pic:spPr bwMode="auto">
                  <a:xfrm>
                    <a:off x="0" y="0"/>
                    <a:ext cx="800100" cy="7810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311C2"/>
    <w:multiLevelType w:val="hybridMultilevel"/>
    <w:tmpl w:val="FB2C6830"/>
    <w:lvl w:ilvl="0" w:tplc="5660F8DE">
      <w:start w:val="10"/>
      <w:numFmt w:val="decimal"/>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 w15:restartNumberingAfterBreak="0">
    <w:nsid w:val="06D30CA7"/>
    <w:multiLevelType w:val="hybridMultilevel"/>
    <w:tmpl w:val="1EDEA3F4"/>
    <w:lvl w:ilvl="0" w:tplc="08090001">
      <w:start w:val="1"/>
      <w:numFmt w:val="bullet"/>
      <w:lvlText w:val=""/>
      <w:lvlJc w:val="left"/>
      <w:pPr>
        <w:ind w:left="3645" w:hanging="360"/>
      </w:pPr>
      <w:rPr>
        <w:rFonts w:ascii="Symbol" w:hAnsi="Symbol" w:hint="default"/>
      </w:rPr>
    </w:lvl>
    <w:lvl w:ilvl="1" w:tplc="08090003" w:tentative="1">
      <w:start w:val="1"/>
      <w:numFmt w:val="bullet"/>
      <w:lvlText w:val="o"/>
      <w:lvlJc w:val="left"/>
      <w:pPr>
        <w:ind w:left="4365" w:hanging="360"/>
      </w:pPr>
      <w:rPr>
        <w:rFonts w:ascii="Courier New" w:hAnsi="Courier New" w:cs="Courier New" w:hint="default"/>
      </w:rPr>
    </w:lvl>
    <w:lvl w:ilvl="2" w:tplc="08090005" w:tentative="1">
      <w:start w:val="1"/>
      <w:numFmt w:val="bullet"/>
      <w:lvlText w:val=""/>
      <w:lvlJc w:val="left"/>
      <w:pPr>
        <w:ind w:left="5085" w:hanging="360"/>
      </w:pPr>
      <w:rPr>
        <w:rFonts w:ascii="Wingdings" w:hAnsi="Wingdings" w:hint="default"/>
      </w:rPr>
    </w:lvl>
    <w:lvl w:ilvl="3" w:tplc="08090001" w:tentative="1">
      <w:start w:val="1"/>
      <w:numFmt w:val="bullet"/>
      <w:lvlText w:val=""/>
      <w:lvlJc w:val="left"/>
      <w:pPr>
        <w:ind w:left="5805" w:hanging="360"/>
      </w:pPr>
      <w:rPr>
        <w:rFonts w:ascii="Symbol" w:hAnsi="Symbol" w:hint="default"/>
      </w:rPr>
    </w:lvl>
    <w:lvl w:ilvl="4" w:tplc="08090003" w:tentative="1">
      <w:start w:val="1"/>
      <w:numFmt w:val="bullet"/>
      <w:lvlText w:val="o"/>
      <w:lvlJc w:val="left"/>
      <w:pPr>
        <w:ind w:left="6525" w:hanging="360"/>
      </w:pPr>
      <w:rPr>
        <w:rFonts w:ascii="Courier New" w:hAnsi="Courier New" w:cs="Courier New" w:hint="default"/>
      </w:rPr>
    </w:lvl>
    <w:lvl w:ilvl="5" w:tplc="08090005" w:tentative="1">
      <w:start w:val="1"/>
      <w:numFmt w:val="bullet"/>
      <w:lvlText w:val=""/>
      <w:lvlJc w:val="left"/>
      <w:pPr>
        <w:ind w:left="7245" w:hanging="360"/>
      </w:pPr>
      <w:rPr>
        <w:rFonts w:ascii="Wingdings" w:hAnsi="Wingdings" w:hint="default"/>
      </w:rPr>
    </w:lvl>
    <w:lvl w:ilvl="6" w:tplc="08090001" w:tentative="1">
      <w:start w:val="1"/>
      <w:numFmt w:val="bullet"/>
      <w:lvlText w:val=""/>
      <w:lvlJc w:val="left"/>
      <w:pPr>
        <w:ind w:left="7965" w:hanging="360"/>
      </w:pPr>
      <w:rPr>
        <w:rFonts w:ascii="Symbol" w:hAnsi="Symbol" w:hint="default"/>
      </w:rPr>
    </w:lvl>
    <w:lvl w:ilvl="7" w:tplc="08090003" w:tentative="1">
      <w:start w:val="1"/>
      <w:numFmt w:val="bullet"/>
      <w:lvlText w:val="o"/>
      <w:lvlJc w:val="left"/>
      <w:pPr>
        <w:ind w:left="8685" w:hanging="360"/>
      </w:pPr>
      <w:rPr>
        <w:rFonts w:ascii="Courier New" w:hAnsi="Courier New" w:cs="Courier New" w:hint="default"/>
      </w:rPr>
    </w:lvl>
    <w:lvl w:ilvl="8" w:tplc="08090005" w:tentative="1">
      <w:start w:val="1"/>
      <w:numFmt w:val="bullet"/>
      <w:lvlText w:val=""/>
      <w:lvlJc w:val="left"/>
      <w:pPr>
        <w:ind w:left="9405" w:hanging="360"/>
      </w:pPr>
      <w:rPr>
        <w:rFonts w:ascii="Wingdings" w:hAnsi="Wingdings" w:hint="default"/>
      </w:rPr>
    </w:lvl>
  </w:abstractNum>
  <w:abstractNum w:abstractNumId="2" w15:restartNumberingAfterBreak="0">
    <w:nsid w:val="07114B70"/>
    <w:multiLevelType w:val="hybridMultilevel"/>
    <w:tmpl w:val="3E48C4D4"/>
    <w:lvl w:ilvl="0" w:tplc="F4200E5C">
      <w:start w:val="1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9E37A20"/>
    <w:multiLevelType w:val="hybridMultilevel"/>
    <w:tmpl w:val="BF9C37DC"/>
    <w:lvl w:ilvl="0" w:tplc="3F56193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B234D4A"/>
    <w:multiLevelType w:val="hybridMultilevel"/>
    <w:tmpl w:val="520C15C8"/>
    <w:lvl w:ilvl="0" w:tplc="DF80C12C">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1D3B5C"/>
    <w:multiLevelType w:val="hybridMultilevel"/>
    <w:tmpl w:val="03A898A2"/>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A8D65C8"/>
    <w:multiLevelType w:val="hybridMultilevel"/>
    <w:tmpl w:val="106C5BD4"/>
    <w:lvl w:ilvl="0" w:tplc="ADF0762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C451B1"/>
    <w:multiLevelType w:val="hybridMultilevel"/>
    <w:tmpl w:val="257C5700"/>
    <w:lvl w:ilvl="0" w:tplc="916660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AA0CA8"/>
    <w:multiLevelType w:val="multilevel"/>
    <w:tmpl w:val="D1E4D5A4"/>
    <w:lvl w:ilvl="0">
      <w:start w:val="7"/>
      <w:numFmt w:val="decimal"/>
      <w:lvlText w:val="%1."/>
      <w:lvlJc w:val="left"/>
      <w:pPr>
        <w:tabs>
          <w:tab w:val="num" w:pos="1074"/>
        </w:tabs>
        <w:ind w:left="1074" w:hanging="360"/>
      </w:pPr>
      <w:rPr>
        <w:b/>
      </w:rPr>
    </w:lvl>
    <w:lvl w:ilvl="1">
      <w:start w:val="1"/>
      <w:numFmt w:val="lowerLetter"/>
      <w:lvlText w:val="%2."/>
      <w:lvlJc w:val="left"/>
      <w:pPr>
        <w:tabs>
          <w:tab w:val="num" w:pos="1794"/>
        </w:tabs>
        <w:ind w:left="1794" w:hanging="360"/>
      </w:pPr>
    </w:lvl>
    <w:lvl w:ilvl="2">
      <w:start w:val="1"/>
      <w:numFmt w:val="lowerRoman"/>
      <w:lvlText w:val="%3."/>
      <w:lvlJc w:val="right"/>
      <w:pPr>
        <w:tabs>
          <w:tab w:val="num" w:pos="2514"/>
        </w:tabs>
        <w:ind w:left="2514" w:hanging="360"/>
      </w:pPr>
    </w:lvl>
    <w:lvl w:ilvl="3">
      <w:start w:val="1"/>
      <w:numFmt w:val="decimal"/>
      <w:lvlText w:val="%4."/>
      <w:lvlJc w:val="left"/>
      <w:pPr>
        <w:tabs>
          <w:tab w:val="num" w:pos="3234"/>
        </w:tabs>
        <w:ind w:left="3234" w:hanging="360"/>
      </w:pPr>
    </w:lvl>
    <w:lvl w:ilvl="4">
      <w:start w:val="1"/>
      <w:numFmt w:val="decimal"/>
      <w:lvlText w:val="%5."/>
      <w:lvlJc w:val="left"/>
      <w:pPr>
        <w:tabs>
          <w:tab w:val="num" w:pos="3954"/>
        </w:tabs>
        <w:ind w:left="3954" w:hanging="360"/>
      </w:pPr>
    </w:lvl>
    <w:lvl w:ilvl="5">
      <w:start w:val="1"/>
      <w:numFmt w:val="decimal"/>
      <w:lvlText w:val="%6."/>
      <w:lvlJc w:val="left"/>
      <w:pPr>
        <w:tabs>
          <w:tab w:val="num" w:pos="4674"/>
        </w:tabs>
        <w:ind w:left="4674" w:hanging="360"/>
      </w:pPr>
    </w:lvl>
    <w:lvl w:ilvl="6">
      <w:start w:val="1"/>
      <w:numFmt w:val="decimal"/>
      <w:lvlText w:val="%7."/>
      <w:lvlJc w:val="left"/>
      <w:pPr>
        <w:tabs>
          <w:tab w:val="num" w:pos="5394"/>
        </w:tabs>
        <w:ind w:left="5394" w:hanging="360"/>
      </w:pPr>
    </w:lvl>
    <w:lvl w:ilvl="7">
      <w:start w:val="1"/>
      <w:numFmt w:val="decimal"/>
      <w:lvlText w:val="%8."/>
      <w:lvlJc w:val="left"/>
      <w:pPr>
        <w:tabs>
          <w:tab w:val="num" w:pos="6114"/>
        </w:tabs>
        <w:ind w:left="6114" w:hanging="360"/>
      </w:pPr>
    </w:lvl>
    <w:lvl w:ilvl="8">
      <w:start w:val="1"/>
      <w:numFmt w:val="decimal"/>
      <w:lvlText w:val="%9."/>
      <w:lvlJc w:val="left"/>
      <w:pPr>
        <w:tabs>
          <w:tab w:val="num" w:pos="6834"/>
        </w:tabs>
        <w:ind w:left="6834" w:hanging="360"/>
      </w:pPr>
    </w:lvl>
  </w:abstractNum>
  <w:abstractNum w:abstractNumId="9" w15:restartNumberingAfterBreak="0">
    <w:nsid w:val="43BD6021"/>
    <w:multiLevelType w:val="multilevel"/>
    <w:tmpl w:val="C880830A"/>
    <w:lvl w:ilvl="0">
      <w:start w:val="7"/>
      <w:numFmt w:val="decimal"/>
      <w:lvlText w:val="%1."/>
      <w:lvlJc w:val="left"/>
      <w:pPr>
        <w:tabs>
          <w:tab w:val="num" w:pos="1074"/>
        </w:tabs>
        <w:ind w:left="1074" w:hanging="360"/>
      </w:pPr>
      <w:rPr>
        <w:b/>
      </w:rPr>
    </w:lvl>
    <w:lvl w:ilvl="1">
      <w:start w:val="1"/>
      <w:numFmt w:val="lowerLetter"/>
      <w:lvlText w:val="%2."/>
      <w:lvlJc w:val="left"/>
      <w:pPr>
        <w:tabs>
          <w:tab w:val="num" w:pos="1794"/>
        </w:tabs>
        <w:ind w:left="1794" w:hanging="360"/>
      </w:pPr>
    </w:lvl>
    <w:lvl w:ilvl="2">
      <w:start w:val="1"/>
      <w:numFmt w:val="lowerRoman"/>
      <w:lvlText w:val="%3."/>
      <w:lvlJc w:val="right"/>
      <w:pPr>
        <w:tabs>
          <w:tab w:val="num" w:pos="2514"/>
        </w:tabs>
        <w:ind w:left="2514" w:hanging="360"/>
      </w:pPr>
    </w:lvl>
    <w:lvl w:ilvl="3">
      <w:start w:val="1"/>
      <w:numFmt w:val="decimal"/>
      <w:lvlText w:val="%4."/>
      <w:lvlJc w:val="left"/>
      <w:pPr>
        <w:tabs>
          <w:tab w:val="num" w:pos="3234"/>
        </w:tabs>
        <w:ind w:left="3234" w:hanging="360"/>
      </w:pPr>
      <w:rPr>
        <w:b/>
      </w:rPr>
    </w:lvl>
    <w:lvl w:ilvl="4">
      <w:start w:val="1"/>
      <w:numFmt w:val="decimal"/>
      <w:lvlText w:val="%5."/>
      <w:lvlJc w:val="left"/>
      <w:pPr>
        <w:tabs>
          <w:tab w:val="num" w:pos="3954"/>
        </w:tabs>
        <w:ind w:left="3954" w:hanging="360"/>
      </w:pPr>
    </w:lvl>
    <w:lvl w:ilvl="5">
      <w:start w:val="1"/>
      <w:numFmt w:val="decimal"/>
      <w:lvlText w:val="%6."/>
      <w:lvlJc w:val="left"/>
      <w:pPr>
        <w:tabs>
          <w:tab w:val="num" w:pos="4674"/>
        </w:tabs>
        <w:ind w:left="4674" w:hanging="360"/>
      </w:pPr>
    </w:lvl>
    <w:lvl w:ilvl="6">
      <w:start w:val="1"/>
      <w:numFmt w:val="decimal"/>
      <w:lvlText w:val="%7."/>
      <w:lvlJc w:val="left"/>
      <w:pPr>
        <w:tabs>
          <w:tab w:val="num" w:pos="5394"/>
        </w:tabs>
        <w:ind w:left="5394" w:hanging="360"/>
      </w:pPr>
    </w:lvl>
    <w:lvl w:ilvl="7">
      <w:start w:val="1"/>
      <w:numFmt w:val="decimal"/>
      <w:lvlText w:val="%8."/>
      <w:lvlJc w:val="left"/>
      <w:pPr>
        <w:tabs>
          <w:tab w:val="num" w:pos="6114"/>
        </w:tabs>
        <w:ind w:left="6114" w:hanging="360"/>
      </w:pPr>
    </w:lvl>
    <w:lvl w:ilvl="8">
      <w:start w:val="1"/>
      <w:numFmt w:val="decimal"/>
      <w:lvlText w:val="%9."/>
      <w:lvlJc w:val="left"/>
      <w:pPr>
        <w:tabs>
          <w:tab w:val="num" w:pos="6834"/>
        </w:tabs>
        <w:ind w:left="6834" w:hanging="360"/>
      </w:pPr>
    </w:lvl>
  </w:abstractNum>
  <w:abstractNum w:abstractNumId="10" w15:restartNumberingAfterBreak="0">
    <w:nsid w:val="48360B95"/>
    <w:multiLevelType w:val="hybridMultilevel"/>
    <w:tmpl w:val="E0968720"/>
    <w:lvl w:ilvl="0" w:tplc="DE9A647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D765ED"/>
    <w:multiLevelType w:val="hybridMultilevel"/>
    <w:tmpl w:val="E94C9DAA"/>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831DF2"/>
    <w:multiLevelType w:val="hybridMultilevel"/>
    <w:tmpl w:val="A5646424"/>
    <w:lvl w:ilvl="0" w:tplc="0A90A990">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DA5C90"/>
    <w:multiLevelType w:val="multilevel"/>
    <w:tmpl w:val="78086998"/>
    <w:lvl w:ilvl="0">
      <w:start w:val="1"/>
      <w:numFmt w:val="decimal"/>
      <w:lvlText w:val="%1."/>
      <w:lvlJc w:val="left"/>
      <w:pPr>
        <w:tabs>
          <w:tab w:val="num" w:pos="1074"/>
        </w:tabs>
        <w:ind w:left="1074" w:hanging="360"/>
      </w:pPr>
    </w:lvl>
    <w:lvl w:ilvl="1">
      <w:start w:val="1"/>
      <w:numFmt w:val="decimal"/>
      <w:lvlText w:val="%2."/>
      <w:lvlJc w:val="left"/>
      <w:pPr>
        <w:tabs>
          <w:tab w:val="num" w:pos="1794"/>
        </w:tabs>
        <w:ind w:left="1794" w:hanging="360"/>
      </w:pPr>
      <w:rPr>
        <w:rFonts w:ascii="Arial" w:eastAsia="Times New Roman" w:hAnsi="Arial" w:cs="Arial" w:hint="default"/>
      </w:rPr>
    </w:lvl>
    <w:lvl w:ilvl="2">
      <w:start w:val="1"/>
      <w:numFmt w:val="decimal"/>
      <w:lvlText w:val="%3."/>
      <w:lvlJc w:val="left"/>
      <w:pPr>
        <w:tabs>
          <w:tab w:val="num" w:pos="2514"/>
        </w:tabs>
        <w:ind w:left="2514" w:hanging="360"/>
      </w:pPr>
    </w:lvl>
    <w:lvl w:ilvl="3">
      <w:start w:val="1"/>
      <w:numFmt w:val="decimal"/>
      <w:lvlText w:val="%4."/>
      <w:lvlJc w:val="left"/>
      <w:pPr>
        <w:tabs>
          <w:tab w:val="num" w:pos="3234"/>
        </w:tabs>
        <w:ind w:left="3234" w:hanging="360"/>
      </w:pPr>
    </w:lvl>
    <w:lvl w:ilvl="4">
      <w:start w:val="1"/>
      <w:numFmt w:val="decimal"/>
      <w:lvlText w:val="%5."/>
      <w:lvlJc w:val="left"/>
      <w:pPr>
        <w:tabs>
          <w:tab w:val="num" w:pos="3954"/>
        </w:tabs>
        <w:ind w:left="3954" w:hanging="360"/>
      </w:pPr>
    </w:lvl>
    <w:lvl w:ilvl="5">
      <w:start w:val="1"/>
      <w:numFmt w:val="decimal"/>
      <w:lvlText w:val="%6."/>
      <w:lvlJc w:val="left"/>
      <w:pPr>
        <w:tabs>
          <w:tab w:val="num" w:pos="4674"/>
        </w:tabs>
        <w:ind w:left="4674" w:hanging="360"/>
      </w:pPr>
    </w:lvl>
    <w:lvl w:ilvl="6">
      <w:start w:val="1"/>
      <w:numFmt w:val="decimal"/>
      <w:lvlText w:val="%7."/>
      <w:lvlJc w:val="left"/>
      <w:pPr>
        <w:tabs>
          <w:tab w:val="num" w:pos="5394"/>
        </w:tabs>
        <w:ind w:left="5394" w:hanging="360"/>
      </w:pPr>
    </w:lvl>
    <w:lvl w:ilvl="7">
      <w:start w:val="1"/>
      <w:numFmt w:val="decimal"/>
      <w:lvlText w:val="%8."/>
      <w:lvlJc w:val="left"/>
      <w:pPr>
        <w:tabs>
          <w:tab w:val="num" w:pos="6114"/>
        </w:tabs>
        <w:ind w:left="6114" w:hanging="360"/>
      </w:pPr>
    </w:lvl>
    <w:lvl w:ilvl="8">
      <w:start w:val="1"/>
      <w:numFmt w:val="decimal"/>
      <w:lvlText w:val="%9."/>
      <w:lvlJc w:val="left"/>
      <w:pPr>
        <w:tabs>
          <w:tab w:val="num" w:pos="6834"/>
        </w:tabs>
        <w:ind w:left="6834" w:hanging="360"/>
      </w:pPr>
    </w:lvl>
  </w:abstractNum>
  <w:abstractNum w:abstractNumId="14" w15:restartNumberingAfterBreak="0">
    <w:nsid w:val="62A94B25"/>
    <w:multiLevelType w:val="hybridMultilevel"/>
    <w:tmpl w:val="19C28528"/>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F51FB2"/>
    <w:multiLevelType w:val="hybridMultilevel"/>
    <w:tmpl w:val="FD1812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C67CBA"/>
    <w:multiLevelType w:val="hybridMultilevel"/>
    <w:tmpl w:val="EA94CEF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2"/>
  </w:num>
  <w:num w:numId="2">
    <w:abstractNumId w:val="2"/>
  </w:num>
  <w:num w:numId="3">
    <w:abstractNumId w:val="15"/>
  </w:num>
  <w:num w:numId="4">
    <w:abstractNumId w:val="4"/>
  </w:num>
  <w:num w:numId="5">
    <w:abstractNumId w:val="16"/>
  </w:num>
  <w:num w:numId="6">
    <w:abstractNumId w:val="6"/>
  </w:num>
  <w:num w:numId="7">
    <w:abstractNumId w:val="7"/>
  </w:num>
  <w:num w:numId="8">
    <w:abstractNumId w:val="10"/>
  </w:num>
  <w:num w:numId="9">
    <w:abstractNumId w:val="3"/>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4"/>
  </w:num>
  <w:num w:numId="14">
    <w:abstractNumId w:val="11"/>
  </w:num>
  <w:num w:numId="15">
    <w:abstractNumId w:val="5"/>
  </w:num>
  <w:num w:numId="16">
    <w:abstractNumId w:val="1"/>
  </w:num>
  <w:num w:numId="17">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drawingGridHorizontalSpacing w:val="110"/>
  <w:drawingGridVerticalSpacing w:val="381"/>
  <w:displayHorizontalDrawingGridEvery w:val="2"/>
  <w:characterSpacingControl w:val="doNotCompress"/>
  <w:hdrShapeDefaults>
    <o:shapedefaults v:ext="edit" spidmax="270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D42"/>
    <w:rsid w:val="00011FAD"/>
    <w:rsid w:val="000150AC"/>
    <w:rsid w:val="000151B3"/>
    <w:rsid w:val="00015FE0"/>
    <w:rsid w:val="000176AD"/>
    <w:rsid w:val="00027319"/>
    <w:rsid w:val="00031698"/>
    <w:rsid w:val="000347A6"/>
    <w:rsid w:val="000360F0"/>
    <w:rsid w:val="00040D85"/>
    <w:rsid w:val="000413D8"/>
    <w:rsid w:val="0005722D"/>
    <w:rsid w:val="00062351"/>
    <w:rsid w:val="00071206"/>
    <w:rsid w:val="00073109"/>
    <w:rsid w:val="00075B93"/>
    <w:rsid w:val="000908B8"/>
    <w:rsid w:val="00091291"/>
    <w:rsid w:val="000933C9"/>
    <w:rsid w:val="00097D5E"/>
    <w:rsid w:val="000A35A9"/>
    <w:rsid w:val="000A36C1"/>
    <w:rsid w:val="000A3713"/>
    <w:rsid w:val="000A6D05"/>
    <w:rsid w:val="000B3273"/>
    <w:rsid w:val="000B3BB2"/>
    <w:rsid w:val="000B70D9"/>
    <w:rsid w:val="000B76A7"/>
    <w:rsid w:val="000B77B6"/>
    <w:rsid w:val="000C38F0"/>
    <w:rsid w:val="000C5CAD"/>
    <w:rsid w:val="000C6559"/>
    <w:rsid w:val="000C6A6E"/>
    <w:rsid w:val="000C7C01"/>
    <w:rsid w:val="000D6E9D"/>
    <w:rsid w:val="000E090E"/>
    <w:rsid w:val="000E2C03"/>
    <w:rsid w:val="000E5C7D"/>
    <w:rsid w:val="000E5F3B"/>
    <w:rsid w:val="000E6B8A"/>
    <w:rsid w:val="000E768B"/>
    <w:rsid w:val="000F660C"/>
    <w:rsid w:val="00101E96"/>
    <w:rsid w:val="001106BB"/>
    <w:rsid w:val="001168B9"/>
    <w:rsid w:val="001232FD"/>
    <w:rsid w:val="001354B3"/>
    <w:rsid w:val="001412B2"/>
    <w:rsid w:val="00157C28"/>
    <w:rsid w:val="00161478"/>
    <w:rsid w:val="00161708"/>
    <w:rsid w:val="001629E0"/>
    <w:rsid w:val="00174211"/>
    <w:rsid w:val="00174817"/>
    <w:rsid w:val="001829BF"/>
    <w:rsid w:val="001842CD"/>
    <w:rsid w:val="00184BD1"/>
    <w:rsid w:val="00185D00"/>
    <w:rsid w:val="00193220"/>
    <w:rsid w:val="001A270F"/>
    <w:rsid w:val="001C08E8"/>
    <w:rsid w:val="001C10E3"/>
    <w:rsid w:val="001C1D3F"/>
    <w:rsid w:val="001C44C1"/>
    <w:rsid w:val="001D093A"/>
    <w:rsid w:val="001D0AD7"/>
    <w:rsid w:val="001D30C7"/>
    <w:rsid w:val="001E53F5"/>
    <w:rsid w:val="001F2CAC"/>
    <w:rsid w:val="001F4B56"/>
    <w:rsid w:val="001F7953"/>
    <w:rsid w:val="00200013"/>
    <w:rsid w:val="002018CD"/>
    <w:rsid w:val="00201CFA"/>
    <w:rsid w:val="00203881"/>
    <w:rsid w:val="00204158"/>
    <w:rsid w:val="0021231A"/>
    <w:rsid w:val="00213101"/>
    <w:rsid w:val="00214263"/>
    <w:rsid w:val="002162DA"/>
    <w:rsid w:val="00222773"/>
    <w:rsid w:val="002257DB"/>
    <w:rsid w:val="00226E4B"/>
    <w:rsid w:val="0023474C"/>
    <w:rsid w:val="00234978"/>
    <w:rsid w:val="00234F16"/>
    <w:rsid w:val="00237327"/>
    <w:rsid w:val="00242079"/>
    <w:rsid w:val="00243AD3"/>
    <w:rsid w:val="0024411C"/>
    <w:rsid w:val="002502FB"/>
    <w:rsid w:val="00255DCF"/>
    <w:rsid w:val="00256560"/>
    <w:rsid w:val="002615DC"/>
    <w:rsid w:val="00271737"/>
    <w:rsid w:val="00274281"/>
    <w:rsid w:val="00282BF0"/>
    <w:rsid w:val="00284BFF"/>
    <w:rsid w:val="00290B62"/>
    <w:rsid w:val="00290F70"/>
    <w:rsid w:val="0029341F"/>
    <w:rsid w:val="00293455"/>
    <w:rsid w:val="002A56E6"/>
    <w:rsid w:val="002B1A5C"/>
    <w:rsid w:val="002B5F00"/>
    <w:rsid w:val="002B6741"/>
    <w:rsid w:val="002B7CFB"/>
    <w:rsid w:val="002C04B2"/>
    <w:rsid w:val="002C0E9B"/>
    <w:rsid w:val="002C1A19"/>
    <w:rsid w:val="002C58EC"/>
    <w:rsid w:val="002D0A01"/>
    <w:rsid w:val="002D1ACF"/>
    <w:rsid w:val="002D367A"/>
    <w:rsid w:val="002D58AD"/>
    <w:rsid w:val="002D609F"/>
    <w:rsid w:val="002D65C9"/>
    <w:rsid w:val="002E100E"/>
    <w:rsid w:val="002E590E"/>
    <w:rsid w:val="002E5F54"/>
    <w:rsid w:val="002F2F2D"/>
    <w:rsid w:val="003006CF"/>
    <w:rsid w:val="003025A0"/>
    <w:rsid w:val="00303218"/>
    <w:rsid w:val="003041A4"/>
    <w:rsid w:val="00305A3F"/>
    <w:rsid w:val="00312114"/>
    <w:rsid w:val="003123A3"/>
    <w:rsid w:val="003124AF"/>
    <w:rsid w:val="003218EF"/>
    <w:rsid w:val="00322F4C"/>
    <w:rsid w:val="0033301B"/>
    <w:rsid w:val="00335768"/>
    <w:rsid w:val="003362EB"/>
    <w:rsid w:val="00356B6B"/>
    <w:rsid w:val="003614CB"/>
    <w:rsid w:val="0037208D"/>
    <w:rsid w:val="00373335"/>
    <w:rsid w:val="00373BF7"/>
    <w:rsid w:val="003757ED"/>
    <w:rsid w:val="00384295"/>
    <w:rsid w:val="0038717D"/>
    <w:rsid w:val="00387799"/>
    <w:rsid w:val="003A1412"/>
    <w:rsid w:val="003A5744"/>
    <w:rsid w:val="003A6D26"/>
    <w:rsid w:val="003B5ABC"/>
    <w:rsid w:val="003C10F6"/>
    <w:rsid w:val="003D5431"/>
    <w:rsid w:val="003D7235"/>
    <w:rsid w:val="003E224A"/>
    <w:rsid w:val="003E563C"/>
    <w:rsid w:val="003E6383"/>
    <w:rsid w:val="003E7F7A"/>
    <w:rsid w:val="003F3995"/>
    <w:rsid w:val="003F5875"/>
    <w:rsid w:val="003F7138"/>
    <w:rsid w:val="003F7EA9"/>
    <w:rsid w:val="0040251E"/>
    <w:rsid w:val="00421414"/>
    <w:rsid w:val="00424A7D"/>
    <w:rsid w:val="00430238"/>
    <w:rsid w:val="00435A46"/>
    <w:rsid w:val="00437E16"/>
    <w:rsid w:val="00443BBF"/>
    <w:rsid w:val="00444F46"/>
    <w:rsid w:val="004501D4"/>
    <w:rsid w:val="00453D50"/>
    <w:rsid w:val="00454B06"/>
    <w:rsid w:val="00456AB7"/>
    <w:rsid w:val="0045756A"/>
    <w:rsid w:val="0046296B"/>
    <w:rsid w:val="004643CC"/>
    <w:rsid w:val="00470E62"/>
    <w:rsid w:val="0047354A"/>
    <w:rsid w:val="00474853"/>
    <w:rsid w:val="00483992"/>
    <w:rsid w:val="00492E70"/>
    <w:rsid w:val="004A0E91"/>
    <w:rsid w:val="004A4EF1"/>
    <w:rsid w:val="004B190F"/>
    <w:rsid w:val="004B2A9D"/>
    <w:rsid w:val="004B3E66"/>
    <w:rsid w:val="004B4E54"/>
    <w:rsid w:val="004B7621"/>
    <w:rsid w:val="004D2C92"/>
    <w:rsid w:val="004E27F4"/>
    <w:rsid w:val="004E4CBE"/>
    <w:rsid w:val="004E570C"/>
    <w:rsid w:val="004E68C0"/>
    <w:rsid w:val="004E7CC7"/>
    <w:rsid w:val="004F027E"/>
    <w:rsid w:val="004F15ED"/>
    <w:rsid w:val="00504114"/>
    <w:rsid w:val="00505FE5"/>
    <w:rsid w:val="00514AF2"/>
    <w:rsid w:val="00515C5C"/>
    <w:rsid w:val="00516EE4"/>
    <w:rsid w:val="00532DCD"/>
    <w:rsid w:val="00534C0B"/>
    <w:rsid w:val="00536D59"/>
    <w:rsid w:val="00542A8A"/>
    <w:rsid w:val="005439C9"/>
    <w:rsid w:val="005475ED"/>
    <w:rsid w:val="0055099F"/>
    <w:rsid w:val="00556724"/>
    <w:rsid w:val="005610D8"/>
    <w:rsid w:val="00576B45"/>
    <w:rsid w:val="00580492"/>
    <w:rsid w:val="005824DC"/>
    <w:rsid w:val="005839E4"/>
    <w:rsid w:val="005841CF"/>
    <w:rsid w:val="00590DCB"/>
    <w:rsid w:val="005917ED"/>
    <w:rsid w:val="00593807"/>
    <w:rsid w:val="00594095"/>
    <w:rsid w:val="0059685A"/>
    <w:rsid w:val="005A0F0C"/>
    <w:rsid w:val="005A141E"/>
    <w:rsid w:val="005A3757"/>
    <w:rsid w:val="005B0617"/>
    <w:rsid w:val="005C32A4"/>
    <w:rsid w:val="005D23B2"/>
    <w:rsid w:val="005E2CF2"/>
    <w:rsid w:val="005F2169"/>
    <w:rsid w:val="005F3552"/>
    <w:rsid w:val="005F57BC"/>
    <w:rsid w:val="00605036"/>
    <w:rsid w:val="00614E61"/>
    <w:rsid w:val="00616EB6"/>
    <w:rsid w:val="00620EA8"/>
    <w:rsid w:val="00621AF5"/>
    <w:rsid w:val="0063443B"/>
    <w:rsid w:val="00642D3C"/>
    <w:rsid w:val="00644B5C"/>
    <w:rsid w:val="00660C58"/>
    <w:rsid w:val="00661A53"/>
    <w:rsid w:val="00667ABA"/>
    <w:rsid w:val="00671323"/>
    <w:rsid w:val="006729C0"/>
    <w:rsid w:val="00674FCC"/>
    <w:rsid w:val="00683CBF"/>
    <w:rsid w:val="00686347"/>
    <w:rsid w:val="0069754E"/>
    <w:rsid w:val="006A3E7B"/>
    <w:rsid w:val="006A4A69"/>
    <w:rsid w:val="006A7D10"/>
    <w:rsid w:val="006A7D95"/>
    <w:rsid w:val="006B21B5"/>
    <w:rsid w:val="006C45DC"/>
    <w:rsid w:val="006C4C0B"/>
    <w:rsid w:val="006C4C50"/>
    <w:rsid w:val="006C7D1C"/>
    <w:rsid w:val="006D128C"/>
    <w:rsid w:val="006D1D3A"/>
    <w:rsid w:val="006D4B8B"/>
    <w:rsid w:val="006E024C"/>
    <w:rsid w:val="006E6223"/>
    <w:rsid w:val="006E695C"/>
    <w:rsid w:val="006E74C1"/>
    <w:rsid w:val="006E7848"/>
    <w:rsid w:val="006F43E3"/>
    <w:rsid w:val="006F77D5"/>
    <w:rsid w:val="007028EE"/>
    <w:rsid w:val="00702914"/>
    <w:rsid w:val="0070334F"/>
    <w:rsid w:val="00705973"/>
    <w:rsid w:val="00711C7B"/>
    <w:rsid w:val="00725FD4"/>
    <w:rsid w:val="00726D84"/>
    <w:rsid w:val="007316D6"/>
    <w:rsid w:val="0076020C"/>
    <w:rsid w:val="00760E8A"/>
    <w:rsid w:val="007614BB"/>
    <w:rsid w:val="00764B96"/>
    <w:rsid w:val="007652FD"/>
    <w:rsid w:val="0077013F"/>
    <w:rsid w:val="00771997"/>
    <w:rsid w:val="007834A8"/>
    <w:rsid w:val="00786229"/>
    <w:rsid w:val="007863B2"/>
    <w:rsid w:val="00787176"/>
    <w:rsid w:val="00791929"/>
    <w:rsid w:val="007B245C"/>
    <w:rsid w:val="007B2C00"/>
    <w:rsid w:val="007B3258"/>
    <w:rsid w:val="007B4EF5"/>
    <w:rsid w:val="007B54DD"/>
    <w:rsid w:val="007C05F0"/>
    <w:rsid w:val="007C2CF1"/>
    <w:rsid w:val="007C2FA1"/>
    <w:rsid w:val="007D0F76"/>
    <w:rsid w:val="007D2478"/>
    <w:rsid w:val="007D4CFE"/>
    <w:rsid w:val="007D562B"/>
    <w:rsid w:val="007E146E"/>
    <w:rsid w:val="007E7EF6"/>
    <w:rsid w:val="007F0F30"/>
    <w:rsid w:val="007F3386"/>
    <w:rsid w:val="007F6086"/>
    <w:rsid w:val="007F6AE8"/>
    <w:rsid w:val="007F7293"/>
    <w:rsid w:val="00807F46"/>
    <w:rsid w:val="008138EB"/>
    <w:rsid w:val="0081532B"/>
    <w:rsid w:val="008247A2"/>
    <w:rsid w:val="00825E77"/>
    <w:rsid w:val="00831EFE"/>
    <w:rsid w:val="00834001"/>
    <w:rsid w:val="00834F29"/>
    <w:rsid w:val="00835C43"/>
    <w:rsid w:val="00836E36"/>
    <w:rsid w:val="008421FB"/>
    <w:rsid w:val="00842561"/>
    <w:rsid w:val="00844362"/>
    <w:rsid w:val="00844E20"/>
    <w:rsid w:val="008462C3"/>
    <w:rsid w:val="00847036"/>
    <w:rsid w:val="008836DA"/>
    <w:rsid w:val="00884F4A"/>
    <w:rsid w:val="008B0A63"/>
    <w:rsid w:val="008B156D"/>
    <w:rsid w:val="008B1D42"/>
    <w:rsid w:val="008B2B89"/>
    <w:rsid w:val="008B34AF"/>
    <w:rsid w:val="008B3581"/>
    <w:rsid w:val="008B6824"/>
    <w:rsid w:val="008B7131"/>
    <w:rsid w:val="008C0A1B"/>
    <w:rsid w:val="008C1594"/>
    <w:rsid w:val="008C2ED0"/>
    <w:rsid w:val="008C3CA6"/>
    <w:rsid w:val="008E3112"/>
    <w:rsid w:val="009005DE"/>
    <w:rsid w:val="009036ED"/>
    <w:rsid w:val="00903CAA"/>
    <w:rsid w:val="00907200"/>
    <w:rsid w:val="00915189"/>
    <w:rsid w:val="00920514"/>
    <w:rsid w:val="00924A81"/>
    <w:rsid w:val="009355E1"/>
    <w:rsid w:val="00935BBE"/>
    <w:rsid w:val="0093764F"/>
    <w:rsid w:val="00937D41"/>
    <w:rsid w:val="00941523"/>
    <w:rsid w:val="00942B70"/>
    <w:rsid w:val="0094439D"/>
    <w:rsid w:val="00944BA4"/>
    <w:rsid w:val="00946BA6"/>
    <w:rsid w:val="00951F40"/>
    <w:rsid w:val="0095208E"/>
    <w:rsid w:val="00952C0B"/>
    <w:rsid w:val="00954C67"/>
    <w:rsid w:val="0095693D"/>
    <w:rsid w:val="00964F82"/>
    <w:rsid w:val="00974EAD"/>
    <w:rsid w:val="00975F8D"/>
    <w:rsid w:val="00981932"/>
    <w:rsid w:val="00983E0C"/>
    <w:rsid w:val="00987B67"/>
    <w:rsid w:val="00987B82"/>
    <w:rsid w:val="009975A9"/>
    <w:rsid w:val="009A0AC4"/>
    <w:rsid w:val="009A30D8"/>
    <w:rsid w:val="009A7BD7"/>
    <w:rsid w:val="009A7E0C"/>
    <w:rsid w:val="009B36C3"/>
    <w:rsid w:val="009B4738"/>
    <w:rsid w:val="009B62A3"/>
    <w:rsid w:val="009C0691"/>
    <w:rsid w:val="009C0A46"/>
    <w:rsid w:val="009D6A27"/>
    <w:rsid w:val="009E5879"/>
    <w:rsid w:val="009E621E"/>
    <w:rsid w:val="009E6547"/>
    <w:rsid w:val="009E7F7C"/>
    <w:rsid w:val="009F053C"/>
    <w:rsid w:val="009F0F08"/>
    <w:rsid w:val="00A010D0"/>
    <w:rsid w:val="00A028B7"/>
    <w:rsid w:val="00A079F2"/>
    <w:rsid w:val="00A07C8B"/>
    <w:rsid w:val="00A1271B"/>
    <w:rsid w:val="00A13446"/>
    <w:rsid w:val="00A13FE7"/>
    <w:rsid w:val="00A22201"/>
    <w:rsid w:val="00A24E7F"/>
    <w:rsid w:val="00A310BB"/>
    <w:rsid w:val="00A419DF"/>
    <w:rsid w:val="00A44BA1"/>
    <w:rsid w:val="00A456DD"/>
    <w:rsid w:val="00A5582E"/>
    <w:rsid w:val="00A578CE"/>
    <w:rsid w:val="00A6384F"/>
    <w:rsid w:val="00A6402C"/>
    <w:rsid w:val="00A80700"/>
    <w:rsid w:val="00A81C46"/>
    <w:rsid w:val="00A878A2"/>
    <w:rsid w:val="00A943D8"/>
    <w:rsid w:val="00AA1B8E"/>
    <w:rsid w:val="00AA2570"/>
    <w:rsid w:val="00AB03B0"/>
    <w:rsid w:val="00AB08B0"/>
    <w:rsid w:val="00AB1A93"/>
    <w:rsid w:val="00AB2DEB"/>
    <w:rsid w:val="00AC0BAE"/>
    <w:rsid w:val="00AC40A6"/>
    <w:rsid w:val="00AD0925"/>
    <w:rsid w:val="00AD251E"/>
    <w:rsid w:val="00AD5307"/>
    <w:rsid w:val="00AF241A"/>
    <w:rsid w:val="00AF48D9"/>
    <w:rsid w:val="00AF74EA"/>
    <w:rsid w:val="00B01D1F"/>
    <w:rsid w:val="00B15867"/>
    <w:rsid w:val="00B26313"/>
    <w:rsid w:val="00B30487"/>
    <w:rsid w:val="00B42872"/>
    <w:rsid w:val="00B47BFD"/>
    <w:rsid w:val="00B52DDD"/>
    <w:rsid w:val="00B710A0"/>
    <w:rsid w:val="00B71FD6"/>
    <w:rsid w:val="00B775F2"/>
    <w:rsid w:val="00B80020"/>
    <w:rsid w:val="00B80441"/>
    <w:rsid w:val="00B94B95"/>
    <w:rsid w:val="00B972CC"/>
    <w:rsid w:val="00BA2B5B"/>
    <w:rsid w:val="00BB3103"/>
    <w:rsid w:val="00BC29C7"/>
    <w:rsid w:val="00BC2A37"/>
    <w:rsid w:val="00BC4A8D"/>
    <w:rsid w:val="00BC5183"/>
    <w:rsid w:val="00BC7A89"/>
    <w:rsid w:val="00BD3E61"/>
    <w:rsid w:val="00BD6486"/>
    <w:rsid w:val="00BE1B47"/>
    <w:rsid w:val="00BE570E"/>
    <w:rsid w:val="00BF0532"/>
    <w:rsid w:val="00BF7807"/>
    <w:rsid w:val="00C034DA"/>
    <w:rsid w:val="00C15BDB"/>
    <w:rsid w:val="00C20CD4"/>
    <w:rsid w:val="00C34AAA"/>
    <w:rsid w:val="00C36F42"/>
    <w:rsid w:val="00C417A3"/>
    <w:rsid w:val="00C41F0E"/>
    <w:rsid w:val="00C47F2B"/>
    <w:rsid w:val="00C61E43"/>
    <w:rsid w:val="00C77D05"/>
    <w:rsid w:val="00C84A90"/>
    <w:rsid w:val="00C87BE6"/>
    <w:rsid w:val="00C9527A"/>
    <w:rsid w:val="00C96434"/>
    <w:rsid w:val="00C966EB"/>
    <w:rsid w:val="00CA64B3"/>
    <w:rsid w:val="00CB2A59"/>
    <w:rsid w:val="00CB3B82"/>
    <w:rsid w:val="00CB4156"/>
    <w:rsid w:val="00CB58B5"/>
    <w:rsid w:val="00CB7FAE"/>
    <w:rsid w:val="00CC1B00"/>
    <w:rsid w:val="00CC3D56"/>
    <w:rsid w:val="00CC7DF5"/>
    <w:rsid w:val="00CD3184"/>
    <w:rsid w:val="00CD3EDD"/>
    <w:rsid w:val="00CD44A6"/>
    <w:rsid w:val="00CD53C8"/>
    <w:rsid w:val="00CE343C"/>
    <w:rsid w:val="00CE357C"/>
    <w:rsid w:val="00CE6841"/>
    <w:rsid w:val="00CF04AC"/>
    <w:rsid w:val="00CF6E1A"/>
    <w:rsid w:val="00D01A12"/>
    <w:rsid w:val="00D028AD"/>
    <w:rsid w:val="00D05BE8"/>
    <w:rsid w:val="00D129AB"/>
    <w:rsid w:val="00D154E0"/>
    <w:rsid w:val="00D24C96"/>
    <w:rsid w:val="00D34962"/>
    <w:rsid w:val="00D378C9"/>
    <w:rsid w:val="00D4369C"/>
    <w:rsid w:val="00D46396"/>
    <w:rsid w:val="00D50F3C"/>
    <w:rsid w:val="00D5466E"/>
    <w:rsid w:val="00D6470B"/>
    <w:rsid w:val="00D854D0"/>
    <w:rsid w:val="00D91B8C"/>
    <w:rsid w:val="00D9405F"/>
    <w:rsid w:val="00D962F8"/>
    <w:rsid w:val="00DB435A"/>
    <w:rsid w:val="00DC16EF"/>
    <w:rsid w:val="00DC34CA"/>
    <w:rsid w:val="00DC4737"/>
    <w:rsid w:val="00DD3CA7"/>
    <w:rsid w:val="00DD4049"/>
    <w:rsid w:val="00DD559B"/>
    <w:rsid w:val="00DD70AE"/>
    <w:rsid w:val="00DE4D7E"/>
    <w:rsid w:val="00DF11AF"/>
    <w:rsid w:val="00DF3947"/>
    <w:rsid w:val="00DF62FB"/>
    <w:rsid w:val="00E04714"/>
    <w:rsid w:val="00E06376"/>
    <w:rsid w:val="00E1438A"/>
    <w:rsid w:val="00E242AE"/>
    <w:rsid w:val="00E340E8"/>
    <w:rsid w:val="00E42C09"/>
    <w:rsid w:val="00E51191"/>
    <w:rsid w:val="00E5188B"/>
    <w:rsid w:val="00E64C8D"/>
    <w:rsid w:val="00E662B0"/>
    <w:rsid w:val="00E6719F"/>
    <w:rsid w:val="00E67905"/>
    <w:rsid w:val="00E7201B"/>
    <w:rsid w:val="00E746DE"/>
    <w:rsid w:val="00E872CB"/>
    <w:rsid w:val="00E902B7"/>
    <w:rsid w:val="00E93913"/>
    <w:rsid w:val="00E95FA2"/>
    <w:rsid w:val="00EA2243"/>
    <w:rsid w:val="00EA4612"/>
    <w:rsid w:val="00EB3526"/>
    <w:rsid w:val="00EB3D89"/>
    <w:rsid w:val="00EC15B4"/>
    <w:rsid w:val="00EC2690"/>
    <w:rsid w:val="00ED245B"/>
    <w:rsid w:val="00ED3CEB"/>
    <w:rsid w:val="00ED4F2C"/>
    <w:rsid w:val="00EE622E"/>
    <w:rsid w:val="00EE7BF5"/>
    <w:rsid w:val="00EF42C1"/>
    <w:rsid w:val="00EF7340"/>
    <w:rsid w:val="00F01838"/>
    <w:rsid w:val="00F148A6"/>
    <w:rsid w:val="00F1511E"/>
    <w:rsid w:val="00F178F7"/>
    <w:rsid w:val="00F21E73"/>
    <w:rsid w:val="00F232D5"/>
    <w:rsid w:val="00F2460E"/>
    <w:rsid w:val="00F309CE"/>
    <w:rsid w:val="00F30DCE"/>
    <w:rsid w:val="00F32815"/>
    <w:rsid w:val="00F37799"/>
    <w:rsid w:val="00F52ACF"/>
    <w:rsid w:val="00F54A73"/>
    <w:rsid w:val="00F574E1"/>
    <w:rsid w:val="00F57B8A"/>
    <w:rsid w:val="00F6237D"/>
    <w:rsid w:val="00F632F7"/>
    <w:rsid w:val="00F7073F"/>
    <w:rsid w:val="00F71467"/>
    <w:rsid w:val="00F757F6"/>
    <w:rsid w:val="00F767CA"/>
    <w:rsid w:val="00F86754"/>
    <w:rsid w:val="00F92E0E"/>
    <w:rsid w:val="00F93A1E"/>
    <w:rsid w:val="00F94510"/>
    <w:rsid w:val="00FA0006"/>
    <w:rsid w:val="00FA084C"/>
    <w:rsid w:val="00FA643F"/>
    <w:rsid w:val="00FA6ADB"/>
    <w:rsid w:val="00FA6D68"/>
    <w:rsid w:val="00FB1CAE"/>
    <w:rsid w:val="00FB5314"/>
    <w:rsid w:val="00FC2807"/>
    <w:rsid w:val="00FC7DA3"/>
    <w:rsid w:val="00FE50D1"/>
    <w:rsid w:val="00FF07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0337"/>
    <o:shapelayout v:ext="edit">
      <o:idmap v:ext="edit" data="1"/>
    </o:shapelayout>
  </w:shapeDefaults>
  <w:decimalSymbol w:val="."/>
  <w:listSeparator w:val=","/>
  <w15:docId w15:val="{69C470B4-7AD6-437E-93D0-B7B5CBED9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D42"/>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B1D42"/>
    <w:pPr>
      <w:tabs>
        <w:tab w:val="center" w:pos="4320"/>
        <w:tab w:val="right" w:pos="8640"/>
      </w:tabs>
    </w:pPr>
  </w:style>
  <w:style w:type="paragraph" w:styleId="BalloonText">
    <w:name w:val="Balloon Text"/>
    <w:basedOn w:val="Normal"/>
    <w:link w:val="BalloonTextChar"/>
    <w:rsid w:val="00726D84"/>
    <w:rPr>
      <w:rFonts w:ascii="Segoe UI" w:hAnsi="Segoe UI" w:cs="Segoe UI"/>
      <w:sz w:val="18"/>
      <w:szCs w:val="18"/>
    </w:rPr>
  </w:style>
  <w:style w:type="character" w:customStyle="1" w:styleId="BalloonTextChar">
    <w:name w:val="Balloon Text Char"/>
    <w:link w:val="BalloonText"/>
    <w:rsid w:val="00726D84"/>
    <w:rPr>
      <w:rFonts w:ascii="Segoe UI" w:hAnsi="Segoe UI" w:cs="Segoe UI"/>
      <w:sz w:val="18"/>
      <w:szCs w:val="18"/>
      <w:lang w:val="en-US" w:eastAsia="en-US"/>
    </w:rPr>
  </w:style>
  <w:style w:type="paragraph" w:styleId="ListParagraph">
    <w:name w:val="List Paragraph"/>
    <w:basedOn w:val="Normal"/>
    <w:uiPriority w:val="34"/>
    <w:qFormat/>
    <w:rsid w:val="00200013"/>
    <w:pPr>
      <w:ind w:left="720"/>
    </w:pPr>
  </w:style>
  <w:style w:type="paragraph" w:styleId="Footer">
    <w:name w:val="footer"/>
    <w:basedOn w:val="Normal"/>
    <w:link w:val="FooterChar"/>
    <w:uiPriority w:val="99"/>
    <w:unhideWhenUsed/>
    <w:rsid w:val="00FB5314"/>
    <w:pPr>
      <w:tabs>
        <w:tab w:val="center" w:pos="4513"/>
        <w:tab w:val="right" w:pos="9026"/>
      </w:tabs>
    </w:pPr>
  </w:style>
  <w:style w:type="character" w:customStyle="1" w:styleId="FooterChar">
    <w:name w:val="Footer Char"/>
    <w:basedOn w:val="DefaultParagraphFont"/>
    <w:link w:val="Footer"/>
    <w:uiPriority w:val="99"/>
    <w:rsid w:val="00FB5314"/>
    <w:rPr>
      <w:rFonts w:ascii="Arial" w:hAnsi="Arial"/>
      <w:sz w:val="24"/>
      <w:szCs w:val="24"/>
      <w:lang w:val="en-US" w:eastAsia="en-US"/>
    </w:rPr>
  </w:style>
  <w:style w:type="character" w:customStyle="1" w:styleId="HeaderChar">
    <w:name w:val="Header Char"/>
    <w:basedOn w:val="DefaultParagraphFont"/>
    <w:link w:val="Header"/>
    <w:rsid w:val="00FB5314"/>
    <w:rPr>
      <w:rFonts w:ascii="Arial" w:hAnsi="Arial"/>
      <w:sz w:val="24"/>
      <w:szCs w:val="24"/>
      <w:lang w:val="en-US" w:eastAsia="en-US"/>
    </w:rPr>
  </w:style>
  <w:style w:type="paragraph" w:styleId="NormalWeb">
    <w:name w:val="Normal (Web)"/>
    <w:basedOn w:val="Normal"/>
    <w:uiPriority w:val="99"/>
    <w:unhideWhenUsed/>
    <w:rsid w:val="00435A46"/>
    <w:rPr>
      <w:rFonts w:ascii="Times New Roman" w:eastAsiaTheme="minorHAnsi" w:hAnsi="Times New Roman"/>
      <w:lang w:eastAsia="en-GB"/>
    </w:rPr>
  </w:style>
  <w:style w:type="character" w:styleId="Hyperlink">
    <w:name w:val="Hyperlink"/>
    <w:rsid w:val="008B2B89"/>
    <w:rPr>
      <w:color w:val="0563C1"/>
      <w:u w:val="single"/>
    </w:rPr>
  </w:style>
  <w:style w:type="table" w:styleId="TableGrid">
    <w:name w:val="Table Grid"/>
    <w:basedOn w:val="TableNormal"/>
    <w:rsid w:val="00FA6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4514">
      <w:bodyDiv w:val="1"/>
      <w:marLeft w:val="0"/>
      <w:marRight w:val="0"/>
      <w:marTop w:val="0"/>
      <w:marBottom w:val="0"/>
      <w:divBdr>
        <w:top w:val="none" w:sz="0" w:space="0" w:color="auto"/>
        <w:left w:val="none" w:sz="0" w:space="0" w:color="auto"/>
        <w:bottom w:val="none" w:sz="0" w:space="0" w:color="auto"/>
        <w:right w:val="none" w:sz="0" w:space="0" w:color="auto"/>
      </w:divBdr>
    </w:div>
    <w:div w:id="54014360">
      <w:bodyDiv w:val="1"/>
      <w:marLeft w:val="0"/>
      <w:marRight w:val="0"/>
      <w:marTop w:val="0"/>
      <w:marBottom w:val="0"/>
      <w:divBdr>
        <w:top w:val="none" w:sz="0" w:space="0" w:color="auto"/>
        <w:left w:val="none" w:sz="0" w:space="0" w:color="auto"/>
        <w:bottom w:val="none" w:sz="0" w:space="0" w:color="auto"/>
        <w:right w:val="none" w:sz="0" w:space="0" w:color="auto"/>
      </w:divBdr>
    </w:div>
    <w:div w:id="217018207">
      <w:bodyDiv w:val="1"/>
      <w:marLeft w:val="0"/>
      <w:marRight w:val="0"/>
      <w:marTop w:val="0"/>
      <w:marBottom w:val="0"/>
      <w:divBdr>
        <w:top w:val="none" w:sz="0" w:space="0" w:color="auto"/>
        <w:left w:val="none" w:sz="0" w:space="0" w:color="auto"/>
        <w:bottom w:val="none" w:sz="0" w:space="0" w:color="auto"/>
        <w:right w:val="none" w:sz="0" w:space="0" w:color="auto"/>
      </w:divBdr>
    </w:div>
    <w:div w:id="338050023">
      <w:bodyDiv w:val="1"/>
      <w:marLeft w:val="0"/>
      <w:marRight w:val="0"/>
      <w:marTop w:val="0"/>
      <w:marBottom w:val="0"/>
      <w:divBdr>
        <w:top w:val="none" w:sz="0" w:space="0" w:color="auto"/>
        <w:left w:val="none" w:sz="0" w:space="0" w:color="auto"/>
        <w:bottom w:val="none" w:sz="0" w:space="0" w:color="auto"/>
        <w:right w:val="none" w:sz="0" w:space="0" w:color="auto"/>
      </w:divBdr>
    </w:div>
    <w:div w:id="498237241">
      <w:bodyDiv w:val="1"/>
      <w:marLeft w:val="0"/>
      <w:marRight w:val="0"/>
      <w:marTop w:val="0"/>
      <w:marBottom w:val="0"/>
      <w:divBdr>
        <w:top w:val="none" w:sz="0" w:space="0" w:color="auto"/>
        <w:left w:val="none" w:sz="0" w:space="0" w:color="auto"/>
        <w:bottom w:val="none" w:sz="0" w:space="0" w:color="auto"/>
        <w:right w:val="none" w:sz="0" w:space="0" w:color="auto"/>
      </w:divBdr>
    </w:div>
    <w:div w:id="587078136">
      <w:bodyDiv w:val="1"/>
      <w:marLeft w:val="0"/>
      <w:marRight w:val="0"/>
      <w:marTop w:val="0"/>
      <w:marBottom w:val="0"/>
      <w:divBdr>
        <w:top w:val="none" w:sz="0" w:space="0" w:color="auto"/>
        <w:left w:val="none" w:sz="0" w:space="0" w:color="auto"/>
        <w:bottom w:val="none" w:sz="0" w:space="0" w:color="auto"/>
        <w:right w:val="none" w:sz="0" w:space="0" w:color="auto"/>
      </w:divBdr>
    </w:div>
    <w:div w:id="714544727">
      <w:bodyDiv w:val="1"/>
      <w:marLeft w:val="0"/>
      <w:marRight w:val="0"/>
      <w:marTop w:val="0"/>
      <w:marBottom w:val="0"/>
      <w:divBdr>
        <w:top w:val="none" w:sz="0" w:space="0" w:color="auto"/>
        <w:left w:val="none" w:sz="0" w:space="0" w:color="auto"/>
        <w:bottom w:val="none" w:sz="0" w:space="0" w:color="auto"/>
        <w:right w:val="none" w:sz="0" w:space="0" w:color="auto"/>
      </w:divBdr>
    </w:div>
    <w:div w:id="732392468">
      <w:bodyDiv w:val="1"/>
      <w:marLeft w:val="0"/>
      <w:marRight w:val="0"/>
      <w:marTop w:val="0"/>
      <w:marBottom w:val="0"/>
      <w:divBdr>
        <w:top w:val="none" w:sz="0" w:space="0" w:color="auto"/>
        <w:left w:val="none" w:sz="0" w:space="0" w:color="auto"/>
        <w:bottom w:val="none" w:sz="0" w:space="0" w:color="auto"/>
        <w:right w:val="none" w:sz="0" w:space="0" w:color="auto"/>
      </w:divBdr>
    </w:div>
    <w:div w:id="926499782">
      <w:bodyDiv w:val="1"/>
      <w:marLeft w:val="0"/>
      <w:marRight w:val="0"/>
      <w:marTop w:val="0"/>
      <w:marBottom w:val="0"/>
      <w:divBdr>
        <w:top w:val="none" w:sz="0" w:space="0" w:color="auto"/>
        <w:left w:val="none" w:sz="0" w:space="0" w:color="auto"/>
        <w:bottom w:val="none" w:sz="0" w:space="0" w:color="auto"/>
        <w:right w:val="none" w:sz="0" w:space="0" w:color="auto"/>
      </w:divBdr>
    </w:div>
    <w:div w:id="937448503">
      <w:bodyDiv w:val="1"/>
      <w:marLeft w:val="0"/>
      <w:marRight w:val="0"/>
      <w:marTop w:val="0"/>
      <w:marBottom w:val="0"/>
      <w:divBdr>
        <w:top w:val="none" w:sz="0" w:space="0" w:color="auto"/>
        <w:left w:val="none" w:sz="0" w:space="0" w:color="auto"/>
        <w:bottom w:val="none" w:sz="0" w:space="0" w:color="auto"/>
        <w:right w:val="none" w:sz="0" w:space="0" w:color="auto"/>
      </w:divBdr>
    </w:div>
    <w:div w:id="989944841">
      <w:bodyDiv w:val="1"/>
      <w:marLeft w:val="0"/>
      <w:marRight w:val="0"/>
      <w:marTop w:val="0"/>
      <w:marBottom w:val="0"/>
      <w:divBdr>
        <w:top w:val="none" w:sz="0" w:space="0" w:color="auto"/>
        <w:left w:val="none" w:sz="0" w:space="0" w:color="auto"/>
        <w:bottom w:val="none" w:sz="0" w:space="0" w:color="auto"/>
        <w:right w:val="none" w:sz="0" w:space="0" w:color="auto"/>
      </w:divBdr>
    </w:div>
    <w:div w:id="1243489617">
      <w:bodyDiv w:val="1"/>
      <w:marLeft w:val="0"/>
      <w:marRight w:val="0"/>
      <w:marTop w:val="0"/>
      <w:marBottom w:val="0"/>
      <w:divBdr>
        <w:top w:val="none" w:sz="0" w:space="0" w:color="auto"/>
        <w:left w:val="none" w:sz="0" w:space="0" w:color="auto"/>
        <w:bottom w:val="none" w:sz="0" w:space="0" w:color="auto"/>
        <w:right w:val="none" w:sz="0" w:space="0" w:color="auto"/>
      </w:divBdr>
    </w:div>
    <w:div w:id="1310600570">
      <w:bodyDiv w:val="1"/>
      <w:marLeft w:val="0"/>
      <w:marRight w:val="0"/>
      <w:marTop w:val="0"/>
      <w:marBottom w:val="0"/>
      <w:divBdr>
        <w:top w:val="none" w:sz="0" w:space="0" w:color="auto"/>
        <w:left w:val="none" w:sz="0" w:space="0" w:color="auto"/>
        <w:bottom w:val="none" w:sz="0" w:space="0" w:color="auto"/>
        <w:right w:val="none" w:sz="0" w:space="0" w:color="auto"/>
      </w:divBdr>
    </w:div>
    <w:div w:id="1507672557">
      <w:bodyDiv w:val="1"/>
      <w:marLeft w:val="0"/>
      <w:marRight w:val="0"/>
      <w:marTop w:val="0"/>
      <w:marBottom w:val="0"/>
      <w:divBdr>
        <w:top w:val="none" w:sz="0" w:space="0" w:color="auto"/>
        <w:left w:val="none" w:sz="0" w:space="0" w:color="auto"/>
        <w:bottom w:val="none" w:sz="0" w:space="0" w:color="auto"/>
        <w:right w:val="none" w:sz="0" w:space="0" w:color="auto"/>
      </w:divBdr>
    </w:div>
    <w:div w:id="1697732206">
      <w:bodyDiv w:val="1"/>
      <w:marLeft w:val="0"/>
      <w:marRight w:val="0"/>
      <w:marTop w:val="0"/>
      <w:marBottom w:val="0"/>
      <w:divBdr>
        <w:top w:val="none" w:sz="0" w:space="0" w:color="auto"/>
        <w:left w:val="none" w:sz="0" w:space="0" w:color="auto"/>
        <w:bottom w:val="none" w:sz="0" w:space="0" w:color="auto"/>
        <w:right w:val="none" w:sz="0" w:space="0" w:color="auto"/>
      </w:divBdr>
    </w:div>
    <w:div w:id="1706833981">
      <w:bodyDiv w:val="1"/>
      <w:marLeft w:val="0"/>
      <w:marRight w:val="0"/>
      <w:marTop w:val="0"/>
      <w:marBottom w:val="0"/>
      <w:divBdr>
        <w:top w:val="none" w:sz="0" w:space="0" w:color="auto"/>
        <w:left w:val="none" w:sz="0" w:space="0" w:color="auto"/>
        <w:bottom w:val="none" w:sz="0" w:space="0" w:color="auto"/>
        <w:right w:val="none" w:sz="0" w:space="0" w:color="auto"/>
      </w:divBdr>
    </w:div>
    <w:div w:id="1729263265">
      <w:bodyDiv w:val="1"/>
      <w:marLeft w:val="0"/>
      <w:marRight w:val="0"/>
      <w:marTop w:val="0"/>
      <w:marBottom w:val="0"/>
      <w:divBdr>
        <w:top w:val="none" w:sz="0" w:space="0" w:color="auto"/>
        <w:left w:val="none" w:sz="0" w:space="0" w:color="auto"/>
        <w:bottom w:val="none" w:sz="0" w:space="0" w:color="auto"/>
        <w:right w:val="none" w:sz="0" w:space="0" w:color="auto"/>
      </w:divBdr>
    </w:div>
    <w:div w:id="1758749243">
      <w:bodyDiv w:val="1"/>
      <w:marLeft w:val="0"/>
      <w:marRight w:val="0"/>
      <w:marTop w:val="0"/>
      <w:marBottom w:val="0"/>
      <w:divBdr>
        <w:top w:val="none" w:sz="0" w:space="0" w:color="auto"/>
        <w:left w:val="none" w:sz="0" w:space="0" w:color="auto"/>
        <w:bottom w:val="none" w:sz="0" w:space="0" w:color="auto"/>
        <w:right w:val="none" w:sz="0" w:space="0" w:color="auto"/>
      </w:divBdr>
    </w:div>
    <w:div w:id="1819761933">
      <w:bodyDiv w:val="1"/>
      <w:marLeft w:val="0"/>
      <w:marRight w:val="0"/>
      <w:marTop w:val="0"/>
      <w:marBottom w:val="0"/>
      <w:divBdr>
        <w:top w:val="none" w:sz="0" w:space="0" w:color="auto"/>
        <w:left w:val="none" w:sz="0" w:space="0" w:color="auto"/>
        <w:bottom w:val="none" w:sz="0" w:space="0" w:color="auto"/>
        <w:right w:val="none" w:sz="0" w:space="0" w:color="auto"/>
      </w:divBdr>
    </w:div>
    <w:div w:id="1845627538">
      <w:bodyDiv w:val="1"/>
      <w:marLeft w:val="0"/>
      <w:marRight w:val="0"/>
      <w:marTop w:val="0"/>
      <w:marBottom w:val="0"/>
      <w:divBdr>
        <w:top w:val="none" w:sz="0" w:space="0" w:color="auto"/>
        <w:left w:val="none" w:sz="0" w:space="0" w:color="auto"/>
        <w:bottom w:val="none" w:sz="0" w:space="0" w:color="auto"/>
        <w:right w:val="none" w:sz="0" w:space="0" w:color="auto"/>
      </w:divBdr>
    </w:div>
    <w:div w:id="1858153890">
      <w:bodyDiv w:val="1"/>
      <w:marLeft w:val="0"/>
      <w:marRight w:val="0"/>
      <w:marTop w:val="0"/>
      <w:marBottom w:val="0"/>
      <w:divBdr>
        <w:top w:val="none" w:sz="0" w:space="0" w:color="auto"/>
        <w:left w:val="none" w:sz="0" w:space="0" w:color="auto"/>
        <w:bottom w:val="none" w:sz="0" w:space="0" w:color="auto"/>
        <w:right w:val="none" w:sz="0" w:space="0" w:color="auto"/>
      </w:divBdr>
    </w:div>
    <w:div w:id="1863128765">
      <w:bodyDiv w:val="1"/>
      <w:marLeft w:val="0"/>
      <w:marRight w:val="0"/>
      <w:marTop w:val="0"/>
      <w:marBottom w:val="0"/>
      <w:divBdr>
        <w:top w:val="none" w:sz="0" w:space="0" w:color="auto"/>
        <w:left w:val="none" w:sz="0" w:space="0" w:color="auto"/>
        <w:bottom w:val="none" w:sz="0" w:space="0" w:color="auto"/>
        <w:right w:val="none" w:sz="0" w:space="0" w:color="auto"/>
      </w:divBdr>
    </w:div>
    <w:div w:id="1864589425">
      <w:bodyDiv w:val="1"/>
      <w:marLeft w:val="0"/>
      <w:marRight w:val="0"/>
      <w:marTop w:val="0"/>
      <w:marBottom w:val="0"/>
      <w:divBdr>
        <w:top w:val="none" w:sz="0" w:space="0" w:color="auto"/>
        <w:left w:val="none" w:sz="0" w:space="0" w:color="auto"/>
        <w:bottom w:val="none" w:sz="0" w:space="0" w:color="auto"/>
        <w:right w:val="none" w:sz="0" w:space="0" w:color="auto"/>
      </w:divBdr>
    </w:div>
    <w:div w:id="2052805920">
      <w:bodyDiv w:val="1"/>
      <w:marLeft w:val="0"/>
      <w:marRight w:val="0"/>
      <w:marTop w:val="0"/>
      <w:marBottom w:val="0"/>
      <w:divBdr>
        <w:top w:val="none" w:sz="0" w:space="0" w:color="auto"/>
        <w:left w:val="none" w:sz="0" w:space="0" w:color="auto"/>
        <w:bottom w:val="none" w:sz="0" w:space="0" w:color="auto"/>
        <w:right w:val="none" w:sz="0" w:space="0" w:color="auto"/>
      </w:divBdr>
    </w:div>
    <w:div w:id="214703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B185C-5A94-4A74-8E7D-33A827B2C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1783</TotalTime>
  <Pages>8</Pages>
  <Words>2407</Words>
  <Characters>12556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Agenda</vt:lpstr>
    </vt:vector>
  </TitlesOfParts>
  <Company/>
  <LinksUpToDate>false</LinksUpToDate>
  <CharactersWithSpaces>14934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Annie</dc:creator>
  <cp:keywords/>
  <dc:description/>
  <cp:lastModifiedBy>Chris</cp:lastModifiedBy>
  <cp:revision>27</cp:revision>
  <cp:lastPrinted>2022-03-23T17:37:00Z</cp:lastPrinted>
  <dcterms:created xsi:type="dcterms:W3CDTF">2020-09-17T10:04:00Z</dcterms:created>
  <dcterms:modified xsi:type="dcterms:W3CDTF">2022-03-23T17:38:00Z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-1492245343</vt:i4>
  </property>
</Properties>
</file>